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B4" w:rsidRPr="00442CB4" w:rsidRDefault="00442CB4" w:rsidP="002646ED">
      <w:pPr>
        <w:jc w:val="both"/>
        <w:rPr>
          <w:rFonts w:ascii="Times New Roman" w:eastAsia="Arial Unicode MS" w:hAnsi="Times New Roman" w:cs="Times New Roman"/>
          <w:b/>
          <w:bCs/>
          <w:sz w:val="24"/>
          <w:szCs w:val="24"/>
        </w:rPr>
      </w:pPr>
      <w:r w:rsidRPr="00442CB4">
        <w:rPr>
          <w:rFonts w:ascii="Times New Roman" w:eastAsia="Arial Unicode MS" w:hAnsi="Times New Roman" w:cs="Times New Roman"/>
          <w:b/>
          <w:bCs/>
          <w:sz w:val="24"/>
          <w:szCs w:val="24"/>
        </w:rPr>
        <w:t>SAĞLIK VE SOSYAL HİZMET EMEKÇİLERİ SENDİKASI ANKARA ŞUBESİ 9.DÖNEM ÇALIŞMA RAPORU</w:t>
      </w:r>
    </w:p>
    <w:p w:rsidR="00442CB4" w:rsidRPr="00442CB4" w:rsidRDefault="00442CB4" w:rsidP="00442CB4">
      <w:pPr>
        <w:jc w:val="center"/>
        <w:rPr>
          <w:rFonts w:ascii="Times New Roman" w:eastAsia="Arial Unicode MS" w:hAnsi="Times New Roman" w:cs="Times New Roman"/>
          <w:b/>
          <w:bCs/>
          <w:sz w:val="24"/>
          <w:szCs w:val="24"/>
        </w:rPr>
      </w:pPr>
      <w:r w:rsidRPr="00442CB4">
        <w:rPr>
          <w:rFonts w:ascii="Times New Roman" w:eastAsia="Arial Unicode MS" w:hAnsi="Times New Roman" w:cs="Times New Roman"/>
          <w:b/>
          <w:bCs/>
          <w:sz w:val="24"/>
          <w:szCs w:val="24"/>
        </w:rPr>
        <w:t>10. OLAĞAN GENEL KURUL</w:t>
      </w:r>
    </w:p>
    <w:p w:rsidR="00216D27" w:rsidRPr="00216D27" w:rsidRDefault="00442CB4" w:rsidP="00216D27">
      <w:pPr>
        <w:jc w:val="center"/>
        <w:rPr>
          <w:rFonts w:ascii="Times New Roman" w:eastAsia="Arial Unicode MS" w:hAnsi="Times New Roman" w:cs="Times New Roman"/>
          <w:b/>
          <w:bCs/>
          <w:sz w:val="24"/>
          <w:szCs w:val="24"/>
        </w:rPr>
      </w:pPr>
      <w:r w:rsidRPr="00216D27">
        <w:rPr>
          <w:rFonts w:ascii="Times New Roman" w:eastAsia="Arial Unicode MS" w:hAnsi="Times New Roman" w:cs="Times New Roman"/>
          <w:b/>
          <w:bCs/>
          <w:sz w:val="24"/>
          <w:szCs w:val="24"/>
        </w:rPr>
        <w:t>29 Şubat 2020</w:t>
      </w:r>
    </w:p>
    <w:p w:rsidR="003B5BF0" w:rsidRDefault="003B5BF0" w:rsidP="002646ED">
      <w:pPr>
        <w:jc w:val="both"/>
        <w:rPr>
          <w:rFonts w:ascii="Times New Roman" w:eastAsia="Arial Unicode MS" w:hAnsi="Times New Roman" w:cs="Times New Roman"/>
          <w:bCs/>
          <w:sz w:val="24"/>
          <w:szCs w:val="24"/>
        </w:rPr>
      </w:pPr>
    </w:p>
    <w:p w:rsidR="003B5C31" w:rsidRDefault="003B5C31" w:rsidP="002646ED">
      <w:pPr>
        <w:jc w:val="both"/>
        <w:rPr>
          <w:rFonts w:ascii="Times New Roman" w:eastAsia="Arial Unicode MS" w:hAnsi="Times New Roman" w:cs="Times New Roman"/>
          <w:bCs/>
          <w:i/>
          <w:sz w:val="24"/>
          <w:szCs w:val="24"/>
        </w:rPr>
      </w:pPr>
      <w:r>
        <w:rPr>
          <w:rFonts w:ascii="Times New Roman" w:eastAsia="Arial Unicode MS" w:hAnsi="Times New Roman" w:cs="Times New Roman"/>
          <w:bCs/>
          <w:i/>
          <w:sz w:val="24"/>
          <w:szCs w:val="24"/>
        </w:rPr>
        <w:t>Ülkemizin içinde bulunduğu durum, siyasi, ekonomik ve demokratik her türlü kazanımızı etkilemektedir. Bu nedenle sendikal mücadelemiz de tüm bu gelişmelerle birlikte şekil almakta, eylem ve mü</w:t>
      </w:r>
      <w:bookmarkStart w:id="0" w:name="_GoBack"/>
      <w:bookmarkEnd w:id="0"/>
      <w:r>
        <w:rPr>
          <w:rFonts w:ascii="Times New Roman" w:eastAsia="Arial Unicode MS" w:hAnsi="Times New Roman" w:cs="Times New Roman"/>
          <w:bCs/>
          <w:i/>
          <w:sz w:val="24"/>
          <w:szCs w:val="24"/>
        </w:rPr>
        <w:t>cadele hattımızı belirlemede en önemli faktör olma özelliği taşımaktadır.</w:t>
      </w:r>
    </w:p>
    <w:p w:rsidR="003B5C31" w:rsidRPr="0007387B" w:rsidRDefault="003B5C31" w:rsidP="002646ED">
      <w:pPr>
        <w:jc w:val="both"/>
        <w:rPr>
          <w:i/>
        </w:rPr>
      </w:pPr>
      <w:r w:rsidRPr="0007387B">
        <w:rPr>
          <w:i/>
        </w:rPr>
        <w:t xml:space="preserve">Yaptığımız tüm çalışmalarda sendikal mücadele geleneğini rehber edinerek hareket ettik. KHK’lar </w:t>
      </w:r>
      <w:r w:rsidR="001A04DC" w:rsidRPr="0007387B">
        <w:rPr>
          <w:i/>
        </w:rPr>
        <w:t>Demokles’in</w:t>
      </w:r>
      <w:r w:rsidRPr="0007387B">
        <w:rPr>
          <w:i/>
        </w:rPr>
        <w:t xml:space="preserve"> kılıcı gibi tepemizde sallanırken birlik ve dayanışma içinde, sendikal mücadele geleneğimiz</w:t>
      </w:r>
      <w:r w:rsidR="001A04DC" w:rsidRPr="0007387B">
        <w:rPr>
          <w:i/>
        </w:rPr>
        <w:t>, ilke ve inançlarımızın</w:t>
      </w:r>
      <w:r w:rsidRPr="0007387B">
        <w:rPr>
          <w:i/>
        </w:rPr>
        <w:t xml:space="preserve"> rehberliğinde faaliyetlerimiz</w:t>
      </w:r>
      <w:r w:rsidR="00130ED2" w:rsidRPr="0007387B">
        <w:rPr>
          <w:i/>
        </w:rPr>
        <w:t>i yürüttük. İşyerlerinde stantlar açtık, herkesin korkudan kafasını kaldıramadığı</w:t>
      </w:r>
      <w:r w:rsidR="001A04DC" w:rsidRPr="0007387B">
        <w:rPr>
          <w:i/>
        </w:rPr>
        <w:t>, sendikamızın adını söylemeye</w:t>
      </w:r>
      <w:r w:rsidR="00130ED2" w:rsidRPr="0007387B">
        <w:rPr>
          <w:i/>
        </w:rPr>
        <w:t xml:space="preserve"> dahi çekindiği iş yerlerinde haklı taleplerimizi haykırmaya devam ettik. Sendikamızın bittiğine, yok olduğuna inandırılan sağlık emekçilerini</w:t>
      </w:r>
      <w:r w:rsidR="0007387B">
        <w:rPr>
          <w:i/>
        </w:rPr>
        <w:t xml:space="preserve"> tek kişi kalsak dahi </w:t>
      </w:r>
      <w:r w:rsidR="0007387B" w:rsidRPr="0007387B">
        <w:rPr>
          <w:i/>
        </w:rPr>
        <w:t>bu</w:t>
      </w:r>
      <w:r w:rsidR="00130ED2" w:rsidRPr="0007387B">
        <w:rPr>
          <w:i/>
        </w:rPr>
        <w:t xml:space="preserve"> bayrağı yere düşürmeyeceğimize tekrar ikna ettik. Zümrüdü Anka kuşu gibi küllerimizden yeniden doğmayı gösterdik. İş yeri çalışmalarıyla</w:t>
      </w:r>
      <w:r w:rsidR="001A04DC" w:rsidRPr="0007387B">
        <w:rPr>
          <w:i/>
        </w:rPr>
        <w:t>,</w:t>
      </w:r>
      <w:r w:rsidR="00130ED2" w:rsidRPr="0007387B">
        <w:rPr>
          <w:i/>
        </w:rPr>
        <w:t xml:space="preserve"> iş yerlerden gelen seslere kulak verdik ve onların seslerini</w:t>
      </w:r>
      <w:r w:rsidR="001A04DC" w:rsidRPr="0007387B">
        <w:rPr>
          <w:i/>
        </w:rPr>
        <w:t>,</w:t>
      </w:r>
      <w:r w:rsidR="00130ED2" w:rsidRPr="0007387B">
        <w:rPr>
          <w:i/>
        </w:rPr>
        <w:t xml:space="preserve"> bazen de çığlıklarını</w:t>
      </w:r>
      <w:r w:rsidR="001A04DC" w:rsidRPr="0007387B">
        <w:rPr>
          <w:i/>
        </w:rPr>
        <w:t>;</w:t>
      </w:r>
      <w:r w:rsidR="00130ED2" w:rsidRPr="0007387B">
        <w:rPr>
          <w:i/>
        </w:rPr>
        <w:t xml:space="preserve"> duymayan kulaklara duyurup, </w:t>
      </w:r>
      <w:r w:rsidR="001A04DC" w:rsidRPr="0007387B">
        <w:rPr>
          <w:i/>
        </w:rPr>
        <w:t>görmeyen gözlere gösterir olduk. Eksik yaptıklarımız, yapmak isteyip d</w:t>
      </w:r>
      <w:r w:rsidR="0007387B">
        <w:rPr>
          <w:i/>
        </w:rPr>
        <w:t xml:space="preserve">e yapamadığımız daha çok iş var elbette. </w:t>
      </w:r>
      <w:r w:rsidR="001A04DC" w:rsidRPr="0007387B">
        <w:rPr>
          <w:i/>
        </w:rPr>
        <w:t xml:space="preserve"> </w:t>
      </w:r>
      <w:r w:rsidR="00E2038F" w:rsidRPr="0007387B">
        <w:rPr>
          <w:i/>
        </w:rPr>
        <w:t xml:space="preserve">Kimisine gücümüz, kimisine sayımız yetmedi… Oysa gücümüz birliğimizdi, demek ki bazen bir olamadık; bazen biz olamadık; </w:t>
      </w:r>
      <w:r w:rsidR="0007387B">
        <w:rPr>
          <w:i/>
        </w:rPr>
        <w:t xml:space="preserve">bazen de </w:t>
      </w:r>
      <w:r w:rsidR="00E2038F" w:rsidRPr="0007387B">
        <w:rPr>
          <w:i/>
        </w:rPr>
        <w:t xml:space="preserve">üyemizle, temsilcimizle var olamadık iş yerlerinde.  10. Olağan Kurulu gerçekleştirirken bu durumun sebepleri üzerinde durmalı, </w:t>
      </w:r>
      <w:r w:rsidR="0045677F" w:rsidRPr="0007387B">
        <w:rPr>
          <w:i/>
        </w:rPr>
        <w:t>bazı dersler ve ödevler çıkarmalıyız hep birlikte.  Bizim Yönetim Kurulu</w:t>
      </w:r>
      <w:r w:rsidR="001A04DC" w:rsidRPr="0007387B">
        <w:rPr>
          <w:i/>
        </w:rPr>
        <w:t xml:space="preserve"> olarak 3 yıl içerisinde yürütmüş olduğumuz faaliyetler kronolojik olarak aşağıda sıralanmıştır. </w:t>
      </w:r>
    </w:p>
    <w:p w:rsidR="0045677F" w:rsidRDefault="007E6676" w:rsidP="00C30AB8">
      <w:pPr>
        <w:pStyle w:val="ListeParagraf"/>
        <w:numPr>
          <w:ilvl w:val="0"/>
          <w:numId w:val="2"/>
        </w:numPr>
        <w:jc w:val="both"/>
      </w:pPr>
      <w:r>
        <w:t xml:space="preserve">26 Şubat </w:t>
      </w:r>
      <w:r w:rsidR="00C73FE0">
        <w:t>2017 tarihinde KHK’larla yapılan ihraçlar sonucunda yaşan</w:t>
      </w:r>
      <w:r w:rsidR="00745842">
        <w:t>an ölümlere dikkat çekmek için Sakarya C</w:t>
      </w:r>
      <w:r w:rsidR="00C73FE0">
        <w:t>addesi</w:t>
      </w:r>
      <w:r w:rsidR="00745842">
        <w:t>’</w:t>
      </w:r>
      <w:r w:rsidR="00C73FE0">
        <w:t>nde basın açıklaması yapıldı</w:t>
      </w:r>
      <w:r w:rsidR="00745842">
        <w:t>.</w:t>
      </w:r>
      <w:r w:rsidR="0045677F">
        <w:t xml:space="preserve"> </w:t>
      </w:r>
    </w:p>
    <w:p w:rsidR="0045677F" w:rsidRDefault="007E6676" w:rsidP="00C30AB8">
      <w:pPr>
        <w:pStyle w:val="ListeParagraf"/>
        <w:numPr>
          <w:ilvl w:val="0"/>
          <w:numId w:val="2"/>
        </w:numPr>
        <w:jc w:val="both"/>
      </w:pPr>
      <w:r>
        <w:t xml:space="preserve">02 Mart </w:t>
      </w:r>
      <w:r w:rsidR="00745842">
        <w:t>2017 tarihinde Ş</w:t>
      </w:r>
      <w:r w:rsidR="00C73FE0">
        <w:t>ubemizde üye toplantısı yapıldı</w:t>
      </w:r>
      <w:r w:rsidR="00745842">
        <w:t>.</w:t>
      </w:r>
    </w:p>
    <w:p w:rsidR="0045677F" w:rsidRDefault="00C73FE0" w:rsidP="00C30AB8">
      <w:pPr>
        <w:pStyle w:val="ListeParagraf"/>
        <w:numPr>
          <w:ilvl w:val="0"/>
          <w:numId w:val="2"/>
        </w:numPr>
        <w:jc w:val="both"/>
      </w:pPr>
      <w:r>
        <w:t>OHAL v</w:t>
      </w:r>
      <w:r w:rsidR="007E6676">
        <w:t>e KHK karanlığına karşı 04 Mart 20</w:t>
      </w:r>
      <w:r>
        <w:t xml:space="preserve">17 tarihinde </w:t>
      </w:r>
      <w:r w:rsidR="00745842">
        <w:t>Sakarya C</w:t>
      </w:r>
      <w:r>
        <w:t>addesi</w:t>
      </w:r>
      <w:r w:rsidR="00745842">
        <w:t>’</w:t>
      </w:r>
      <w:r>
        <w:t>nde oturma eylemi yapıldı</w:t>
      </w:r>
      <w:r w:rsidR="00745842">
        <w:t>.</w:t>
      </w:r>
    </w:p>
    <w:p w:rsidR="0045677F" w:rsidRDefault="007E6676" w:rsidP="00C30AB8">
      <w:pPr>
        <w:pStyle w:val="ListeParagraf"/>
        <w:numPr>
          <w:ilvl w:val="0"/>
          <w:numId w:val="2"/>
        </w:numPr>
        <w:jc w:val="both"/>
      </w:pPr>
      <w:r>
        <w:t>7 Mart 2017</w:t>
      </w:r>
      <w:r w:rsidR="00745842">
        <w:t xml:space="preserve"> tarihinde Dünya Kadınlar G</w:t>
      </w:r>
      <w:r w:rsidR="00C73FE0">
        <w:t>ünü dolayısıyla işyerlerinde karanfil ve bildiri dağıtımı yapıldı</w:t>
      </w:r>
      <w:r w:rsidR="00745842">
        <w:t>.</w:t>
      </w:r>
    </w:p>
    <w:p w:rsidR="0045677F" w:rsidRDefault="007E6676" w:rsidP="00C30AB8">
      <w:pPr>
        <w:pStyle w:val="ListeParagraf"/>
        <w:numPr>
          <w:ilvl w:val="0"/>
          <w:numId w:val="2"/>
        </w:numPr>
        <w:jc w:val="both"/>
      </w:pPr>
      <w:r>
        <w:t>07 Mart 2017</w:t>
      </w:r>
      <w:r w:rsidR="00C73FE0">
        <w:t xml:space="preserve"> tarihinde tutuklu </w:t>
      </w:r>
      <w:proofErr w:type="spellStart"/>
      <w:r w:rsidR="00C73FE0">
        <w:t>KESK’li</w:t>
      </w:r>
      <w:proofErr w:type="spellEnd"/>
      <w:r w:rsidR="00C73FE0">
        <w:t xml:space="preserve"> kadın </w:t>
      </w:r>
      <w:r w:rsidR="00745842">
        <w:t xml:space="preserve">arkadaşlarımızla dayanışmak amacıyla </w:t>
      </w:r>
      <w:r w:rsidR="00C73FE0">
        <w:t>8 Mart tema</w:t>
      </w:r>
      <w:r w:rsidR="00745842">
        <w:t>lı kart gönderimi ve Yenişehir P</w:t>
      </w:r>
      <w:r w:rsidR="00C73FE0">
        <w:t>ostanesi önünde basın açıklaması yapıldı.</w:t>
      </w:r>
    </w:p>
    <w:p w:rsidR="0045677F" w:rsidRDefault="007E6676" w:rsidP="00C30AB8">
      <w:pPr>
        <w:pStyle w:val="ListeParagraf"/>
        <w:numPr>
          <w:ilvl w:val="0"/>
          <w:numId w:val="2"/>
        </w:numPr>
        <w:jc w:val="both"/>
      </w:pPr>
      <w:r>
        <w:t>8 Mart 2017</w:t>
      </w:r>
      <w:r w:rsidR="007D3DD5">
        <w:t xml:space="preserve"> ta</w:t>
      </w:r>
      <w:r w:rsidR="00745842">
        <w:t>rihinde yapılan Dünya Kadınlar G</w:t>
      </w:r>
      <w:r w:rsidR="007D3DD5">
        <w:t>ünü mitingine katılım sağlandı</w:t>
      </w:r>
      <w:r w:rsidR="00745842">
        <w:t>.</w:t>
      </w:r>
    </w:p>
    <w:p w:rsidR="0045677F" w:rsidRDefault="007D3DD5" w:rsidP="00C30AB8">
      <w:pPr>
        <w:pStyle w:val="ListeParagraf"/>
        <w:numPr>
          <w:ilvl w:val="0"/>
          <w:numId w:val="2"/>
        </w:numPr>
        <w:jc w:val="both"/>
      </w:pPr>
      <w:r>
        <w:t xml:space="preserve">KHK ile ihraç edilen kamu emekçilerine işsizlik fonundan işsizlik parası ödenmesi talebiyle </w:t>
      </w:r>
      <w:r w:rsidR="007E6676">
        <w:t>10 Mart 20</w:t>
      </w:r>
      <w:r w:rsidR="00AD6924">
        <w:t xml:space="preserve">17 tarihinde </w:t>
      </w:r>
      <w:r>
        <w:t>KESK Ankara Şubeler Platformu tarafından yapılan eyleme katılım sağlandı.</w:t>
      </w:r>
      <w:r w:rsidR="007E6676">
        <w:t xml:space="preserve"> </w:t>
      </w:r>
    </w:p>
    <w:p w:rsidR="0045677F" w:rsidRDefault="00AD6924" w:rsidP="00C30AB8">
      <w:pPr>
        <w:pStyle w:val="ListeParagraf"/>
        <w:numPr>
          <w:ilvl w:val="0"/>
          <w:numId w:val="2"/>
        </w:numPr>
        <w:jc w:val="both"/>
      </w:pPr>
      <w:r>
        <w:t>Konfederasyonumuz KESK tarafından yapılması planla</w:t>
      </w:r>
      <w:r w:rsidR="007E6676">
        <w:t xml:space="preserve">nan İhraçlar Kurultayının 10 Mart20 </w:t>
      </w:r>
      <w:r>
        <w:t>17 tarihinde yapılan hazırlık toplantısına katılım sağlandı</w:t>
      </w:r>
      <w:r w:rsidR="00745842">
        <w:t>.</w:t>
      </w:r>
    </w:p>
    <w:p w:rsidR="0045677F" w:rsidRDefault="007E6676" w:rsidP="00C30AB8">
      <w:pPr>
        <w:pStyle w:val="ListeParagraf"/>
        <w:numPr>
          <w:ilvl w:val="0"/>
          <w:numId w:val="2"/>
        </w:numPr>
        <w:jc w:val="both"/>
      </w:pPr>
      <w:r>
        <w:t>11 Mart 20</w:t>
      </w:r>
      <w:r w:rsidR="00AD6924">
        <w:t>17 günü</w:t>
      </w:r>
      <w:r w:rsidR="00745842">
        <w:t xml:space="preserve"> OHAL ve KHK karanlığına karşı Sakarya C</w:t>
      </w:r>
      <w:r w:rsidR="00AD6924">
        <w:t>addesi</w:t>
      </w:r>
      <w:r w:rsidR="00745842">
        <w:t>’</w:t>
      </w:r>
      <w:r w:rsidR="00AD6924">
        <w:t>nde yapılan eyleme katılım sağlandı</w:t>
      </w:r>
      <w:r w:rsidR="00745842">
        <w:t>.</w:t>
      </w:r>
    </w:p>
    <w:p w:rsidR="0045677F" w:rsidRDefault="007E6676" w:rsidP="00C30AB8">
      <w:pPr>
        <w:pStyle w:val="ListeParagraf"/>
        <w:numPr>
          <w:ilvl w:val="0"/>
          <w:numId w:val="2"/>
        </w:numPr>
        <w:jc w:val="both"/>
      </w:pPr>
      <w:r>
        <w:t>13 Mart 2017 günü</w:t>
      </w:r>
      <w:r w:rsidR="00AD6924">
        <w:t xml:space="preserve"> sağlık örgütleriyle beraber sağlık hakkı mücadelesi için Ha</w:t>
      </w:r>
      <w:r w:rsidR="00745842">
        <w:t>cettepe Heykel önünde toplanıp Sağlık B</w:t>
      </w:r>
      <w:r w:rsidR="00AD6924">
        <w:t>akanlığı</w:t>
      </w:r>
      <w:r w:rsidR="00745842">
        <w:t>’</w:t>
      </w:r>
      <w:r w:rsidR="00AD6924">
        <w:t>na yürüyüş gerçekleştirildi.</w:t>
      </w:r>
    </w:p>
    <w:p w:rsidR="0045677F" w:rsidRDefault="007E6676" w:rsidP="00C30AB8">
      <w:pPr>
        <w:pStyle w:val="ListeParagraf"/>
        <w:numPr>
          <w:ilvl w:val="0"/>
          <w:numId w:val="2"/>
        </w:numPr>
        <w:jc w:val="both"/>
      </w:pPr>
      <w:r>
        <w:lastRenderedPageBreak/>
        <w:t>14Mart 2017 tarihinde 14 Mart</w:t>
      </w:r>
      <w:r w:rsidR="00AD6924">
        <w:t xml:space="preserve"> Tıp Bayramı dolayışla sağlık örgütleriyle birlikte Hacettepe Heykel önünde basın açıklaması </w:t>
      </w:r>
      <w:r w:rsidR="00745842">
        <w:t>gerçekleştirildi</w:t>
      </w:r>
      <w:r w:rsidR="00AD6924">
        <w:t>.</w:t>
      </w:r>
    </w:p>
    <w:p w:rsidR="0045677F" w:rsidRDefault="007E6676" w:rsidP="00C30AB8">
      <w:pPr>
        <w:pStyle w:val="ListeParagraf"/>
        <w:numPr>
          <w:ilvl w:val="0"/>
          <w:numId w:val="2"/>
        </w:numPr>
        <w:jc w:val="both"/>
      </w:pPr>
      <w:r>
        <w:t>16 Mart 20</w:t>
      </w:r>
      <w:r w:rsidR="00AD6924">
        <w:t>17 tarihinde şubemizde ‘Eğitim ve Örgütlenme Komisyonu’ toplantısı yapıldı</w:t>
      </w:r>
      <w:r w:rsidR="0045677F">
        <w:t>.</w:t>
      </w:r>
    </w:p>
    <w:p w:rsidR="0045677F" w:rsidRDefault="007E6676" w:rsidP="00C30AB8">
      <w:pPr>
        <w:pStyle w:val="ListeParagraf"/>
        <w:numPr>
          <w:ilvl w:val="0"/>
          <w:numId w:val="2"/>
        </w:numPr>
        <w:jc w:val="both"/>
      </w:pPr>
      <w:r>
        <w:t>25 Mart 20</w:t>
      </w:r>
      <w:r w:rsidR="00C73279">
        <w:t xml:space="preserve">17 tarihinde şubemizde İhraç edilen üyelerimizin katılımıyla İhraçlar Kurultayına katılacak delege seçimi yapılmıştır. </w:t>
      </w:r>
    </w:p>
    <w:p w:rsidR="0045677F" w:rsidRDefault="007E6676" w:rsidP="00C30AB8">
      <w:pPr>
        <w:pStyle w:val="ListeParagraf"/>
        <w:numPr>
          <w:ilvl w:val="0"/>
          <w:numId w:val="2"/>
        </w:numPr>
        <w:jc w:val="both"/>
      </w:pPr>
      <w:r>
        <w:t>25 Mart 2017</w:t>
      </w:r>
      <w:r w:rsidR="00C73279">
        <w:t xml:space="preserve"> tarihinde OHAL ve KHK karanlığına karşı </w:t>
      </w:r>
      <w:r w:rsidR="00745842">
        <w:t>Sakarya C</w:t>
      </w:r>
      <w:r w:rsidR="00C73279">
        <w:t>addesi</w:t>
      </w:r>
      <w:r w:rsidR="00745842">
        <w:t>’</w:t>
      </w:r>
      <w:r w:rsidR="00C73279">
        <w:t>nde yapılan eyleme katılım sağlandı</w:t>
      </w:r>
      <w:r w:rsidR="00745842">
        <w:t>.</w:t>
      </w:r>
    </w:p>
    <w:p w:rsidR="0045677F" w:rsidRDefault="007E6676" w:rsidP="00C30AB8">
      <w:pPr>
        <w:pStyle w:val="ListeParagraf"/>
        <w:numPr>
          <w:ilvl w:val="0"/>
          <w:numId w:val="2"/>
        </w:numPr>
        <w:jc w:val="both"/>
      </w:pPr>
      <w:r>
        <w:t>30 Mart 20</w:t>
      </w:r>
      <w:r w:rsidR="00745842">
        <w:t>17 tarihinde h</w:t>
      </w:r>
      <w:r w:rsidR="00C73279">
        <w:t xml:space="preserve">ukuksuz bir biçimde açığa alınan üyemiz Dr. Asuman Doğan için Fizik </w:t>
      </w:r>
      <w:r w:rsidR="00745842">
        <w:t>Tedavi ve Rehabilitasyon</w:t>
      </w:r>
      <w:r w:rsidR="002646ED">
        <w:t xml:space="preserve"> Hastanesi</w:t>
      </w:r>
      <w:r w:rsidR="00C73279">
        <w:t xml:space="preserve"> önünde basın </w:t>
      </w:r>
      <w:r w:rsidR="00745842">
        <w:t>açıklaması</w:t>
      </w:r>
      <w:r w:rsidR="00C73279">
        <w:t xml:space="preserve"> gerçekleştirildi.</w:t>
      </w:r>
    </w:p>
    <w:p w:rsidR="0045677F" w:rsidRDefault="007E6676" w:rsidP="00C30AB8">
      <w:pPr>
        <w:pStyle w:val="ListeParagraf"/>
        <w:numPr>
          <w:ilvl w:val="0"/>
          <w:numId w:val="2"/>
        </w:numPr>
        <w:jc w:val="both"/>
      </w:pPr>
      <w:r>
        <w:t>31 Mart 20</w:t>
      </w:r>
      <w:r w:rsidR="002646ED">
        <w:t xml:space="preserve">17 tarihinde </w:t>
      </w:r>
      <w:r w:rsidR="00C73279">
        <w:t>Yazar Hamide Yiğit’in KHK mağdurlarıyla dayanışma amacıyla düzenlediği imza gününe katılım sağlandı</w:t>
      </w:r>
      <w:r w:rsidR="002646ED">
        <w:t>.</w:t>
      </w:r>
    </w:p>
    <w:p w:rsidR="0045677F" w:rsidRDefault="007E6676" w:rsidP="00C30AB8">
      <w:pPr>
        <w:pStyle w:val="ListeParagraf"/>
        <w:numPr>
          <w:ilvl w:val="0"/>
          <w:numId w:val="2"/>
        </w:numPr>
        <w:jc w:val="both"/>
      </w:pPr>
      <w:r>
        <w:t>04 Nisan 20</w:t>
      </w:r>
      <w:r w:rsidR="00C73279">
        <w:t>17 tarihinde işyerlerimizde yemekhane önlerinde Referandumda hayır oyu verilmesine yönelik bildiri dağıtımı yapıldı</w:t>
      </w:r>
      <w:r w:rsidR="002646ED">
        <w:t>.</w:t>
      </w:r>
    </w:p>
    <w:p w:rsidR="0045677F" w:rsidRDefault="007E6676" w:rsidP="00C30AB8">
      <w:pPr>
        <w:pStyle w:val="ListeParagraf"/>
        <w:numPr>
          <w:ilvl w:val="0"/>
          <w:numId w:val="2"/>
        </w:numPr>
        <w:jc w:val="both"/>
      </w:pPr>
      <w:r>
        <w:t>05 Nisan 20</w:t>
      </w:r>
      <w:r w:rsidR="00C73279">
        <w:t xml:space="preserve">17 tarihinde </w:t>
      </w:r>
      <w:r w:rsidR="002646ED">
        <w:t>Asistan Hekim G</w:t>
      </w:r>
      <w:r w:rsidR="00C73279">
        <w:t xml:space="preserve">ünü dolayısıyla TTB Asistan ve Genç Uzman Hekimler </w:t>
      </w:r>
      <w:proofErr w:type="spellStart"/>
      <w:r w:rsidR="00C73279">
        <w:t>Kolu’nun</w:t>
      </w:r>
      <w:proofErr w:type="spellEnd"/>
      <w:r w:rsidR="00C73279">
        <w:t xml:space="preserve"> yapmış olduğu eyleme katılım sağlandı</w:t>
      </w:r>
      <w:r w:rsidR="002646ED">
        <w:t>.</w:t>
      </w:r>
    </w:p>
    <w:p w:rsidR="0045677F" w:rsidRDefault="007E6676" w:rsidP="00C30AB8">
      <w:pPr>
        <w:pStyle w:val="ListeParagraf"/>
        <w:numPr>
          <w:ilvl w:val="0"/>
          <w:numId w:val="2"/>
        </w:numPr>
        <w:jc w:val="both"/>
      </w:pPr>
      <w:r>
        <w:t>08 Nisan 2017 tarihinde</w:t>
      </w:r>
      <w:r w:rsidR="002646ED">
        <w:t xml:space="preserve"> şubemizde “Şehir Hastaneleri ve Mücadele”</w:t>
      </w:r>
      <w:r w:rsidR="00C73279">
        <w:t xml:space="preserve"> konulu eğitim yapılmıştır.</w:t>
      </w:r>
    </w:p>
    <w:p w:rsidR="0045677F" w:rsidRDefault="000B16DA" w:rsidP="00C30AB8">
      <w:pPr>
        <w:pStyle w:val="ListeParagraf"/>
        <w:numPr>
          <w:ilvl w:val="0"/>
          <w:numId w:val="2"/>
        </w:numPr>
        <w:jc w:val="both"/>
      </w:pPr>
      <w:r>
        <w:t>13 Nisan 20</w:t>
      </w:r>
      <w:r w:rsidR="00C73279">
        <w:t>17 tarihinde</w:t>
      </w:r>
      <w:r w:rsidR="002D5784">
        <w:t xml:space="preserve"> bileşeni olduğumuz </w:t>
      </w:r>
      <w:r w:rsidR="002646ED">
        <w:t>“</w:t>
      </w:r>
      <w:r w:rsidR="002D5784">
        <w:t>HAYIR KADINLAR VAR</w:t>
      </w:r>
      <w:r w:rsidR="002646ED">
        <w:t>”</w:t>
      </w:r>
      <w:r w:rsidR="002D5784">
        <w:t xml:space="preserve"> kampanyası dahlinde </w:t>
      </w:r>
      <w:r w:rsidR="002646ED">
        <w:t>Sakarya C</w:t>
      </w:r>
      <w:r w:rsidR="002D5784">
        <w:t>addesi</w:t>
      </w:r>
      <w:r w:rsidR="002646ED">
        <w:t>’</w:t>
      </w:r>
      <w:r w:rsidR="002D5784">
        <w:t>nde yapılan etkinliğe</w:t>
      </w:r>
      <w:r w:rsidR="002646ED">
        <w:t xml:space="preserve"> </w:t>
      </w:r>
      <w:r w:rsidR="00C73279">
        <w:t xml:space="preserve">kadın üyelerimiz ile birlikte </w:t>
      </w:r>
      <w:r w:rsidR="002D5784">
        <w:t>katılım sağlandı</w:t>
      </w:r>
      <w:r w:rsidR="002646ED">
        <w:t>.</w:t>
      </w:r>
    </w:p>
    <w:p w:rsidR="0045677F" w:rsidRDefault="000B16DA" w:rsidP="00C30AB8">
      <w:pPr>
        <w:pStyle w:val="ListeParagraf"/>
        <w:numPr>
          <w:ilvl w:val="0"/>
          <w:numId w:val="2"/>
        </w:numPr>
        <w:jc w:val="both"/>
      </w:pPr>
      <w:r>
        <w:t>14 Nisan 20</w:t>
      </w:r>
      <w:r w:rsidR="002D5784">
        <w:t xml:space="preserve">17 tarihinde OHAL ve KHK karanlığına karşı </w:t>
      </w:r>
      <w:r w:rsidR="002646ED">
        <w:t>Sakarya C</w:t>
      </w:r>
      <w:r w:rsidR="002D5784">
        <w:t>addesi</w:t>
      </w:r>
      <w:r w:rsidR="002646ED">
        <w:t>’</w:t>
      </w:r>
      <w:r w:rsidR="002D5784">
        <w:t>nde yapılan eyleme katılım sağlandı</w:t>
      </w:r>
      <w:r w:rsidR="002646ED">
        <w:t>.</w:t>
      </w:r>
    </w:p>
    <w:p w:rsidR="0045677F" w:rsidRDefault="000B16DA" w:rsidP="00C30AB8">
      <w:pPr>
        <w:pStyle w:val="ListeParagraf"/>
        <w:numPr>
          <w:ilvl w:val="0"/>
          <w:numId w:val="2"/>
        </w:numPr>
        <w:jc w:val="both"/>
      </w:pPr>
      <w:r>
        <w:t>26 Nisan 20</w:t>
      </w:r>
      <w:r w:rsidR="002646ED">
        <w:t>17 tarihinde “</w:t>
      </w:r>
      <w:r w:rsidR="002D5784">
        <w:t>1 Mayıs</w:t>
      </w:r>
      <w:r w:rsidR="002646ED">
        <w:t>”</w:t>
      </w:r>
      <w:r w:rsidR="002D5784">
        <w:t xml:space="preserve"> gündemi ile ilgili hazırlanan afiş ve bildirilerin işyeri temsilciliklerine dağıtımı gerçekleştirildi.</w:t>
      </w:r>
    </w:p>
    <w:p w:rsidR="0045677F" w:rsidRDefault="000B16DA" w:rsidP="00C30AB8">
      <w:pPr>
        <w:pStyle w:val="ListeParagraf"/>
        <w:numPr>
          <w:ilvl w:val="0"/>
          <w:numId w:val="2"/>
        </w:numPr>
        <w:jc w:val="both"/>
      </w:pPr>
      <w:r>
        <w:t>27 Nisan 20</w:t>
      </w:r>
      <w:r w:rsidR="002D5784">
        <w:t xml:space="preserve">17 tarihinde </w:t>
      </w:r>
      <w:r w:rsidR="002646ED">
        <w:t>“</w:t>
      </w:r>
      <w:r w:rsidR="002D5784">
        <w:t>1 Mayıs</w:t>
      </w:r>
      <w:r w:rsidR="002646ED">
        <w:t>”</w:t>
      </w:r>
      <w:r w:rsidR="002D5784">
        <w:t xml:space="preserve"> gündemi ile ilgili üye toplantısı yapıldı</w:t>
      </w:r>
      <w:r w:rsidR="002646ED">
        <w:t>.</w:t>
      </w:r>
    </w:p>
    <w:p w:rsidR="0045677F" w:rsidRDefault="000B16DA" w:rsidP="00C30AB8">
      <w:pPr>
        <w:pStyle w:val="ListeParagraf"/>
        <w:numPr>
          <w:ilvl w:val="0"/>
          <w:numId w:val="2"/>
        </w:numPr>
        <w:jc w:val="both"/>
      </w:pPr>
      <w:r>
        <w:t>28 Nisan 20</w:t>
      </w:r>
      <w:r w:rsidR="002D5784">
        <w:t xml:space="preserve">17 tarihinde OHAL ve KHK karanlığına karşı </w:t>
      </w:r>
      <w:r w:rsidR="002646ED">
        <w:t>Sakarya C</w:t>
      </w:r>
      <w:r w:rsidR="002D5784">
        <w:t>addesi</w:t>
      </w:r>
      <w:r w:rsidR="002646ED">
        <w:t>’</w:t>
      </w:r>
      <w:r w:rsidR="002D5784">
        <w:t>nde yapılan eyleme katılım sağlandı</w:t>
      </w:r>
      <w:r w:rsidR="002646ED">
        <w:t>.</w:t>
      </w:r>
    </w:p>
    <w:p w:rsidR="0045677F" w:rsidRDefault="000B16DA" w:rsidP="00C30AB8">
      <w:pPr>
        <w:pStyle w:val="ListeParagraf"/>
        <w:numPr>
          <w:ilvl w:val="0"/>
          <w:numId w:val="2"/>
        </w:numPr>
        <w:jc w:val="both"/>
      </w:pPr>
      <w:r>
        <w:t>0</w:t>
      </w:r>
      <w:r w:rsidR="002D5784">
        <w:t>1</w:t>
      </w:r>
      <w:r>
        <w:t xml:space="preserve"> Mayıs 201</w:t>
      </w:r>
      <w:r w:rsidR="002D5784">
        <w:t xml:space="preserve">7 tarihinde yapılan 1 </w:t>
      </w:r>
      <w:r w:rsidR="002646ED">
        <w:t>Mayıs</w:t>
      </w:r>
      <w:r w:rsidR="002D5784">
        <w:t xml:space="preserve"> mitingine katılım sağlandı</w:t>
      </w:r>
      <w:r w:rsidR="002646ED">
        <w:t>.</w:t>
      </w:r>
    </w:p>
    <w:p w:rsidR="0045677F" w:rsidRDefault="000B16DA" w:rsidP="00C30AB8">
      <w:pPr>
        <w:pStyle w:val="ListeParagraf"/>
        <w:numPr>
          <w:ilvl w:val="0"/>
          <w:numId w:val="2"/>
        </w:numPr>
        <w:jc w:val="both"/>
      </w:pPr>
      <w:r>
        <w:t>04</w:t>
      </w:r>
      <w:r w:rsidRPr="000B16DA">
        <w:t xml:space="preserve"> </w:t>
      </w:r>
      <w:r>
        <w:t>Mayıs 20</w:t>
      </w:r>
      <w:r w:rsidR="002646ED">
        <w:t>17 tarihinde TBMM önünde mi</w:t>
      </w:r>
      <w:r w:rsidR="002D5784">
        <w:t>lletvekilleri,</w:t>
      </w:r>
      <w:r w:rsidR="002646ED">
        <w:t xml:space="preserve"> ATO-SES-TİHV-TPD ile birlikte “</w:t>
      </w:r>
      <w:r w:rsidR="002D5784">
        <w:t xml:space="preserve">açlık </w:t>
      </w:r>
      <w:r w:rsidR="002646ED">
        <w:t>grevleri, KHK’ler ve İhraçlarla”</w:t>
      </w:r>
      <w:r w:rsidR="002D5784">
        <w:t xml:space="preserve"> ilgili yapılan basın açıklamasına katılım sağlandı</w:t>
      </w:r>
      <w:r w:rsidR="002646ED">
        <w:t>.</w:t>
      </w:r>
    </w:p>
    <w:p w:rsidR="0045677F" w:rsidRDefault="000B16DA" w:rsidP="00C30AB8">
      <w:pPr>
        <w:pStyle w:val="ListeParagraf"/>
        <w:numPr>
          <w:ilvl w:val="0"/>
          <w:numId w:val="2"/>
        </w:numPr>
        <w:jc w:val="both"/>
      </w:pPr>
      <w:r>
        <w:t>05</w:t>
      </w:r>
      <w:r w:rsidRPr="000B16DA">
        <w:t xml:space="preserve"> </w:t>
      </w:r>
      <w:r>
        <w:t>Mayıs 20</w:t>
      </w:r>
      <w:r w:rsidR="002D5784">
        <w:t>17 Dünya Ebeler Günü dolayısıyla Zekai Tahir Burak Hastanesi önünde basın açıklaması gerçekleştirildi.</w:t>
      </w:r>
    </w:p>
    <w:p w:rsidR="0045677F" w:rsidRDefault="000B16DA" w:rsidP="00C30AB8">
      <w:pPr>
        <w:pStyle w:val="ListeParagraf"/>
        <w:numPr>
          <w:ilvl w:val="0"/>
          <w:numId w:val="2"/>
        </w:numPr>
        <w:jc w:val="both"/>
      </w:pPr>
      <w:r>
        <w:t>10</w:t>
      </w:r>
      <w:r w:rsidRPr="000B16DA">
        <w:t xml:space="preserve"> </w:t>
      </w:r>
      <w:r>
        <w:t>Mayıs 20</w:t>
      </w:r>
      <w:r w:rsidR="002646ED">
        <w:t>17 tarihinde “Hemşirelik H</w:t>
      </w:r>
      <w:r w:rsidR="004E4D94">
        <w:t>aftasını</w:t>
      </w:r>
      <w:r w:rsidR="002646ED">
        <w:t>”</w:t>
      </w:r>
      <w:r w:rsidR="004E4D94">
        <w:t xml:space="preserve"> planlamak, Kadın meclislerimizi yeniden </w:t>
      </w:r>
      <w:r w:rsidR="002646ED">
        <w:t>aktifleştirmek için</w:t>
      </w:r>
      <w:r w:rsidR="004E4D94">
        <w:t xml:space="preserve"> kadın üyelerimizle birlikte şubemizde toplantı gerçekleştirildi</w:t>
      </w:r>
      <w:r w:rsidR="002646ED">
        <w:t>.</w:t>
      </w:r>
    </w:p>
    <w:p w:rsidR="0045677F" w:rsidRDefault="000B16DA" w:rsidP="00C30AB8">
      <w:pPr>
        <w:pStyle w:val="ListeParagraf"/>
        <w:numPr>
          <w:ilvl w:val="0"/>
          <w:numId w:val="2"/>
        </w:numPr>
        <w:jc w:val="both"/>
      </w:pPr>
      <w:r>
        <w:t>11</w:t>
      </w:r>
      <w:r w:rsidRPr="000B16DA">
        <w:t xml:space="preserve"> </w:t>
      </w:r>
      <w:r>
        <w:t>Mayıs 20</w:t>
      </w:r>
      <w:r w:rsidR="004E4D94">
        <w:t xml:space="preserve">17 tarihinde Yüksel Caddesinde işlerine geri dönmek için açlık grevi yapan Nuriye Gülmen ve Semih </w:t>
      </w:r>
      <w:proofErr w:type="spellStart"/>
      <w:r w:rsidR="004E4D94">
        <w:t>Özakça’ya</w:t>
      </w:r>
      <w:proofErr w:type="spellEnd"/>
      <w:r w:rsidR="004E4D94">
        <w:t xml:space="preserve"> dayanışma ziyareti yapıldı</w:t>
      </w:r>
      <w:r w:rsidR="002646ED">
        <w:t>.</w:t>
      </w:r>
    </w:p>
    <w:p w:rsidR="0045677F" w:rsidRDefault="000B16DA" w:rsidP="00C30AB8">
      <w:pPr>
        <w:pStyle w:val="ListeParagraf"/>
        <w:numPr>
          <w:ilvl w:val="0"/>
          <w:numId w:val="2"/>
        </w:numPr>
        <w:jc w:val="both"/>
      </w:pPr>
      <w:r>
        <w:t>12</w:t>
      </w:r>
      <w:r w:rsidRPr="000B16DA">
        <w:t xml:space="preserve"> </w:t>
      </w:r>
      <w:r>
        <w:t>Mayıs 20</w:t>
      </w:r>
      <w:r w:rsidR="004E4D94">
        <w:t xml:space="preserve">17 12-18 Mayıs </w:t>
      </w:r>
      <w:r w:rsidR="002646ED">
        <w:t>Hemşirelik Haftası dolayısıyla “Köle Değil Hemşireyiz” şiarıyla Sağlık B</w:t>
      </w:r>
      <w:r w:rsidR="004E4D94">
        <w:t>akanlığı önünde basın açıklaması yapıldı</w:t>
      </w:r>
      <w:r w:rsidR="002646ED">
        <w:t>.</w:t>
      </w:r>
    </w:p>
    <w:p w:rsidR="0045677F" w:rsidRDefault="000B16DA" w:rsidP="00C30AB8">
      <w:pPr>
        <w:pStyle w:val="ListeParagraf"/>
        <w:numPr>
          <w:ilvl w:val="0"/>
          <w:numId w:val="2"/>
        </w:numPr>
        <w:jc w:val="both"/>
      </w:pPr>
      <w:r>
        <w:t>12</w:t>
      </w:r>
      <w:r w:rsidRPr="000B16DA">
        <w:t xml:space="preserve"> </w:t>
      </w:r>
      <w:r>
        <w:t>Mayıs 20</w:t>
      </w:r>
      <w:r w:rsidR="002646ED">
        <w:t>17 tarihinde Ş</w:t>
      </w:r>
      <w:r w:rsidR="004E4D94">
        <w:t>ubem</w:t>
      </w:r>
      <w:r w:rsidR="002646ED">
        <w:t>izde kurulmasını planladığımız “Sendika Okulu”</w:t>
      </w:r>
      <w:r w:rsidR="004E4D94">
        <w:t xml:space="preserve"> </w:t>
      </w:r>
      <w:r w:rsidR="002646ED">
        <w:t>çalışmalarına</w:t>
      </w:r>
      <w:r w:rsidR="004E4D94">
        <w:t xml:space="preserve"> yönelik yalnızca eğitimcilerin katıldığı toplantı </w:t>
      </w:r>
      <w:r w:rsidR="002646ED">
        <w:t>gerçekleştirildi</w:t>
      </w:r>
      <w:r w:rsidR="004E4D94">
        <w:t>.</w:t>
      </w:r>
    </w:p>
    <w:p w:rsidR="0045677F" w:rsidRDefault="000B16DA" w:rsidP="00C30AB8">
      <w:pPr>
        <w:pStyle w:val="ListeParagraf"/>
        <w:numPr>
          <w:ilvl w:val="0"/>
          <w:numId w:val="2"/>
        </w:numPr>
        <w:jc w:val="both"/>
      </w:pPr>
      <w:r>
        <w:t>12 Mayıs 20</w:t>
      </w:r>
      <w:r w:rsidR="004E4D94">
        <w:t>17 tarihinde ihraç edilen üyelerimizle dayanışma amacı ile KESK Şubeler Platf</w:t>
      </w:r>
      <w:r w:rsidR="002646ED">
        <w:t>ormu tarafından yapılan Sakarya C</w:t>
      </w:r>
      <w:r w:rsidR="004E4D94">
        <w:t>addesi</w:t>
      </w:r>
      <w:r w:rsidR="00543FF8">
        <w:t>’</w:t>
      </w:r>
      <w:r w:rsidR="004E4D94">
        <w:t>ndeki oturma eylemine katılım sağlandı</w:t>
      </w:r>
      <w:r w:rsidR="00543FF8">
        <w:t>.</w:t>
      </w:r>
    </w:p>
    <w:p w:rsidR="0045677F" w:rsidRDefault="000B16DA" w:rsidP="00C30AB8">
      <w:pPr>
        <w:pStyle w:val="ListeParagraf"/>
        <w:numPr>
          <w:ilvl w:val="0"/>
          <w:numId w:val="2"/>
        </w:numPr>
        <w:jc w:val="both"/>
      </w:pPr>
      <w:r>
        <w:t>13 Mayıs 20</w:t>
      </w:r>
      <w:r w:rsidR="004E4D94">
        <w:t>17 tarihinde</w:t>
      </w:r>
      <w:r w:rsidR="00543FF8">
        <w:t xml:space="preserve"> OHAL ve KHK karanlığına karşı Sakarya C</w:t>
      </w:r>
      <w:r w:rsidR="004E4D94">
        <w:t>addesi</w:t>
      </w:r>
      <w:r w:rsidR="00543FF8">
        <w:t>’</w:t>
      </w:r>
      <w:r w:rsidR="004E4D94">
        <w:t>nde yapılan eyleme katılım sağlandı</w:t>
      </w:r>
      <w:r w:rsidR="00543FF8">
        <w:t>.</w:t>
      </w:r>
    </w:p>
    <w:p w:rsidR="0045677F" w:rsidRDefault="000B16DA" w:rsidP="00C30AB8">
      <w:pPr>
        <w:pStyle w:val="ListeParagraf"/>
        <w:numPr>
          <w:ilvl w:val="0"/>
          <w:numId w:val="2"/>
        </w:numPr>
        <w:jc w:val="both"/>
      </w:pPr>
      <w:r>
        <w:t>13</w:t>
      </w:r>
      <w:r w:rsidRPr="000B16DA">
        <w:t xml:space="preserve"> </w:t>
      </w:r>
      <w:r>
        <w:t>Mayıs 20</w:t>
      </w:r>
      <w:r w:rsidR="004E4D94">
        <w:t>17</w:t>
      </w:r>
      <w:r w:rsidR="00543FF8">
        <w:t xml:space="preserve"> tarihinde</w:t>
      </w:r>
      <w:r w:rsidR="004E4D94">
        <w:t xml:space="preserve"> Soma maden katliamının yıldönümün</w:t>
      </w:r>
      <w:r w:rsidR="00543FF8">
        <w:t>de Olgunlar Caddesi’nde bulunan M</w:t>
      </w:r>
      <w:r w:rsidR="004E4D94">
        <w:t>aden</w:t>
      </w:r>
      <w:r w:rsidR="00543FF8">
        <w:t>ci A</w:t>
      </w:r>
      <w:r w:rsidR="004E4D94">
        <w:t>nıtı önünde basın açıklaması gerçekleştirildi</w:t>
      </w:r>
      <w:r w:rsidR="00543FF8">
        <w:t>.</w:t>
      </w:r>
    </w:p>
    <w:p w:rsidR="0045677F" w:rsidRDefault="000B16DA" w:rsidP="00C30AB8">
      <w:pPr>
        <w:pStyle w:val="ListeParagraf"/>
        <w:numPr>
          <w:ilvl w:val="0"/>
          <w:numId w:val="2"/>
        </w:numPr>
        <w:jc w:val="both"/>
      </w:pPr>
      <w:r>
        <w:lastRenderedPageBreak/>
        <w:t>17 Mayıs 20</w:t>
      </w:r>
      <w:r w:rsidR="00543FF8">
        <w:t xml:space="preserve">17 tarihinde </w:t>
      </w:r>
      <w:r w:rsidR="00D60FCB">
        <w:t>Batman</w:t>
      </w:r>
      <w:r w:rsidR="00543FF8">
        <w:t>’</w:t>
      </w:r>
      <w:r w:rsidR="00D60FCB">
        <w:t xml:space="preserve">da yaşanan çocuk istismarına karşı </w:t>
      </w:r>
      <w:r w:rsidR="00543FF8">
        <w:t>Ankara K</w:t>
      </w:r>
      <w:r w:rsidR="00D60FCB">
        <w:t xml:space="preserve">adın </w:t>
      </w:r>
      <w:r w:rsidR="00543FF8">
        <w:t>P</w:t>
      </w:r>
      <w:r w:rsidR="00D60FCB">
        <w:t xml:space="preserve">latformu </w:t>
      </w:r>
      <w:r w:rsidR="00543FF8">
        <w:t>tarafından</w:t>
      </w:r>
      <w:r w:rsidR="00D60FCB">
        <w:t xml:space="preserve"> </w:t>
      </w:r>
      <w:r w:rsidR="00543FF8">
        <w:t>Sakarya C</w:t>
      </w:r>
      <w:r w:rsidR="00D60FCB">
        <w:t>addesi</w:t>
      </w:r>
      <w:r w:rsidR="00543FF8">
        <w:t>’</w:t>
      </w:r>
      <w:r w:rsidR="00D60FCB">
        <w:t>nde yapılan eyleme katılım sağlandı</w:t>
      </w:r>
      <w:r w:rsidR="0045677F">
        <w:t xml:space="preserve">. </w:t>
      </w:r>
      <w:r w:rsidR="00D60FCB">
        <w:t xml:space="preserve">İşlerine geri dönmek için açlık grevi yapan Nuriye Gülmen ve Semih </w:t>
      </w:r>
      <w:proofErr w:type="spellStart"/>
      <w:r w:rsidR="00D60FCB">
        <w:t>Özakça’nın</w:t>
      </w:r>
      <w:proofErr w:type="spellEnd"/>
      <w:r w:rsidR="00D60FCB">
        <w:t xml:space="preserve"> haksız hukuksuz bir şekilde gözaltına alınmasını protesto etmek için KESK</w:t>
      </w:r>
      <w:r w:rsidR="00543FF8">
        <w:t>-DİSK-TMMOB ve ASMMO tarafında Sakarya C</w:t>
      </w:r>
      <w:r w:rsidR="00D60FCB">
        <w:t>addesi</w:t>
      </w:r>
      <w:r w:rsidR="00543FF8">
        <w:t>’</w:t>
      </w:r>
      <w:r w:rsidR="00D60FCB">
        <w:t>nde yapılan basın açıklamasına katılım sağlandı</w:t>
      </w:r>
      <w:r w:rsidR="00543FF8">
        <w:t>.</w:t>
      </w:r>
    </w:p>
    <w:p w:rsidR="0045677F" w:rsidRDefault="000B16DA" w:rsidP="00C30AB8">
      <w:pPr>
        <w:pStyle w:val="ListeParagraf"/>
        <w:numPr>
          <w:ilvl w:val="0"/>
          <w:numId w:val="2"/>
        </w:numPr>
        <w:jc w:val="both"/>
      </w:pPr>
      <w:r>
        <w:t>30 Mayıs 20</w:t>
      </w:r>
      <w:r w:rsidR="00D60FCB">
        <w:t>17 tarihinde Şube yöneticilerimiz ve ihraç edilen üyelerimizin katılımıyla ihraçlara karşı mücadele programının belirleneceği toplantıya katılım sağlandı</w:t>
      </w:r>
      <w:r w:rsidR="00543FF8">
        <w:t>.</w:t>
      </w:r>
    </w:p>
    <w:p w:rsidR="0045677F" w:rsidRDefault="00543FF8" w:rsidP="00C30AB8">
      <w:pPr>
        <w:pStyle w:val="ListeParagraf"/>
        <w:numPr>
          <w:ilvl w:val="0"/>
          <w:numId w:val="2"/>
        </w:numPr>
        <w:jc w:val="both"/>
      </w:pPr>
      <w:r>
        <w:t xml:space="preserve"> </w:t>
      </w:r>
      <w:r w:rsidR="000B16DA">
        <w:t>03</w:t>
      </w:r>
      <w:r w:rsidR="000B16DA" w:rsidRPr="000B16DA">
        <w:t xml:space="preserve"> </w:t>
      </w:r>
      <w:r w:rsidR="000B16DA">
        <w:t>Haziran 20</w:t>
      </w:r>
      <w:r w:rsidR="00D60FCB">
        <w:t>17 tarihinde OHAL ve KHK karanl</w:t>
      </w:r>
      <w:r>
        <w:t>ığına karşı Sakarya C</w:t>
      </w:r>
      <w:r w:rsidR="00D60FCB">
        <w:t>addesi</w:t>
      </w:r>
      <w:r>
        <w:t>’</w:t>
      </w:r>
      <w:r w:rsidR="00D60FCB">
        <w:t>nde yapılan eyleme katılım sağlandı</w:t>
      </w:r>
      <w:r>
        <w:t>.</w:t>
      </w:r>
      <w:r w:rsidR="0045677F">
        <w:t xml:space="preserve">  </w:t>
      </w:r>
      <w:r w:rsidR="0045677F">
        <w:tab/>
      </w:r>
    </w:p>
    <w:p w:rsidR="00FE7812" w:rsidRDefault="000B16DA" w:rsidP="00C30AB8">
      <w:pPr>
        <w:pStyle w:val="ListeParagraf"/>
        <w:numPr>
          <w:ilvl w:val="0"/>
          <w:numId w:val="2"/>
        </w:numPr>
        <w:jc w:val="both"/>
      </w:pPr>
      <w:r>
        <w:t>13 Haziran 20</w:t>
      </w:r>
      <w:r w:rsidR="00D60FCB">
        <w:t xml:space="preserve">17 tarihinde şubemizde Şube Temsilciler Kurulu toplantısı </w:t>
      </w:r>
      <w:r w:rsidR="00543FF8">
        <w:t>gerçekleştirildi.</w:t>
      </w:r>
    </w:p>
    <w:p w:rsidR="00FE7812" w:rsidRDefault="000B16DA" w:rsidP="00C30AB8">
      <w:pPr>
        <w:pStyle w:val="ListeParagraf"/>
        <w:numPr>
          <w:ilvl w:val="0"/>
          <w:numId w:val="2"/>
        </w:numPr>
        <w:jc w:val="both"/>
      </w:pPr>
      <w:r>
        <w:t>17 Haziran 20</w:t>
      </w:r>
      <w:r w:rsidR="00D60FCB">
        <w:t>17 tarihinde</w:t>
      </w:r>
      <w:r w:rsidR="00543FF8">
        <w:t xml:space="preserve"> OHAL ve KHK karanlığına karşı Sakarya C</w:t>
      </w:r>
      <w:r w:rsidR="00D60FCB">
        <w:t>addesi</w:t>
      </w:r>
      <w:r w:rsidR="00543FF8">
        <w:t>’</w:t>
      </w:r>
      <w:r w:rsidR="00D60FCB">
        <w:t>nde yapılan eyleme katılım sağlandı</w:t>
      </w:r>
      <w:r w:rsidR="00543FF8">
        <w:t>.</w:t>
      </w:r>
    </w:p>
    <w:p w:rsidR="00FE7812" w:rsidRDefault="000B16DA" w:rsidP="00C30AB8">
      <w:pPr>
        <w:pStyle w:val="ListeParagraf"/>
        <w:numPr>
          <w:ilvl w:val="0"/>
          <w:numId w:val="2"/>
        </w:numPr>
        <w:jc w:val="both"/>
      </w:pPr>
      <w:r>
        <w:t>11Temmuz20</w:t>
      </w:r>
      <w:r w:rsidR="00D60FCB">
        <w:t>17 tari</w:t>
      </w:r>
      <w:r w:rsidR="00543FF8">
        <w:t xml:space="preserve">hinde 2017 yılı TİS </w:t>
      </w:r>
      <w:r w:rsidR="00D60FCB">
        <w:t xml:space="preserve">süreci ile ilgili </w:t>
      </w:r>
      <w:r w:rsidR="00543FF8">
        <w:t>dokümanlarımızın</w:t>
      </w:r>
      <w:r w:rsidR="00D60FCB">
        <w:t xml:space="preserve"> iş yeri temsilcilerimize dağıtımı yapıldı</w:t>
      </w:r>
      <w:r w:rsidR="00543FF8">
        <w:t>.</w:t>
      </w:r>
    </w:p>
    <w:p w:rsidR="00FE7812" w:rsidRDefault="000B16DA" w:rsidP="00C30AB8">
      <w:pPr>
        <w:pStyle w:val="ListeParagraf"/>
        <w:numPr>
          <w:ilvl w:val="0"/>
          <w:numId w:val="2"/>
        </w:numPr>
        <w:jc w:val="both"/>
      </w:pPr>
      <w:r>
        <w:t>12 Temmuz 20</w:t>
      </w:r>
      <w:r w:rsidR="00D60FCB">
        <w:t>17 tarihinde Ankara Üniversitesinde TİS ile ilgili bildiri dağıtımı yapıldı</w:t>
      </w:r>
      <w:r w:rsidR="00543FF8">
        <w:t>.</w:t>
      </w:r>
    </w:p>
    <w:p w:rsidR="00FE7812" w:rsidRDefault="000B16DA" w:rsidP="00C30AB8">
      <w:pPr>
        <w:pStyle w:val="ListeParagraf"/>
        <w:numPr>
          <w:ilvl w:val="0"/>
          <w:numId w:val="2"/>
        </w:numPr>
        <w:jc w:val="both"/>
      </w:pPr>
      <w:r>
        <w:t>17 Temmuz 20</w:t>
      </w:r>
      <w:r w:rsidR="00141C69">
        <w:t xml:space="preserve">17 </w:t>
      </w:r>
      <w:r w:rsidR="00543FF8">
        <w:t>tarihinde</w:t>
      </w:r>
      <w:r w:rsidR="00141C69">
        <w:t xml:space="preserve"> ihraç edilen üyelerimizin işlerine geri dönmesi talebiyle yapılan basın açıklamasına katılım sağlandı</w:t>
      </w:r>
      <w:r w:rsidR="00543FF8">
        <w:t>.</w:t>
      </w:r>
    </w:p>
    <w:p w:rsidR="00FE7812" w:rsidRDefault="000B16DA" w:rsidP="00C30AB8">
      <w:pPr>
        <w:pStyle w:val="ListeParagraf"/>
        <w:numPr>
          <w:ilvl w:val="0"/>
          <w:numId w:val="2"/>
        </w:numPr>
        <w:jc w:val="both"/>
      </w:pPr>
      <w:r>
        <w:t>21</w:t>
      </w:r>
      <w:r w:rsidRPr="000B16DA">
        <w:t xml:space="preserve"> </w:t>
      </w:r>
      <w:r>
        <w:t>Temmuz 20</w:t>
      </w:r>
      <w:r w:rsidR="00141C69">
        <w:t>17 tarihinde</w:t>
      </w:r>
      <w:r w:rsidR="00543FF8">
        <w:t xml:space="preserve"> OHAL ve KHK karanlığına karşı Sakarya C</w:t>
      </w:r>
      <w:r w:rsidR="00141C69">
        <w:t>addesi</w:t>
      </w:r>
      <w:r w:rsidR="00543FF8">
        <w:t>’</w:t>
      </w:r>
      <w:r w:rsidR="00141C69">
        <w:t>nde yapılan eyleme katılım sağlandı</w:t>
      </w:r>
      <w:r w:rsidR="00543FF8">
        <w:t>.</w:t>
      </w:r>
    </w:p>
    <w:p w:rsidR="00FE7812" w:rsidRDefault="000B16DA" w:rsidP="00C30AB8">
      <w:pPr>
        <w:pStyle w:val="ListeParagraf"/>
        <w:numPr>
          <w:ilvl w:val="0"/>
          <w:numId w:val="2"/>
        </w:numPr>
        <w:jc w:val="both"/>
      </w:pPr>
      <w:r>
        <w:t>27</w:t>
      </w:r>
      <w:r w:rsidRPr="000B16DA">
        <w:t xml:space="preserve"> </w:t>
      </w:r>
      <w:r>
        <w:t>Temmuz 20</w:t>
      </w:r>
      <w:r w:rsidR="00141C69">
        <w:t xml:space="preserve">17 tarihinde </w:t>
      </w:r>
      <w:r w:rsidR="00543FF8">
        <w:t>KESK</w:t>
      </w:r>
      <w:r w:rsidR="00141C69">
        <w:t xml:space="preserve"> Şubeler Platformu olarak TİS görüşmeleri öncesi taleplerimizi açıklamak için </w:t>
      </w:r>
      <w:proofErr w:type="spellStart"/>
      <w:r w:rsidR="00141C69">
        <w:t>Mitha</w:t>
      </w:r>
      <w:r w:rsidR="00543FF8">
        <w:t>t</w:t>
      </w:r>
      <w:r w:rsidR="00141C69">
        <w:t>paşa</w:t>
      </w:r>
      <w:proofErr w:type="spellEnd"/>
      <w:r w:rsidR="00141C69">
        <w:t xml:space="preserve"> SGK önünde basın açıklaması yapıldı</w:t>
      </w:r>
      <w:r w:rsidR="00543FF8">
        <w:t>.</w:t>
      </w:r>
    </w:p>
    <w:p w:rsidR="00FE7812" w:rsidRDefault="00860418" w:rsidP="00C30AB8">
      <w:pPr>
        <w:pStyle w:val="ListeParagraf"/>
        <w:numPr>
          <w:ilvl w:val="0"/>
          <w:numId w:val="2"/>
        </w:numPr>
        <w:jc w:val="both"/>
      </w:pPr>
      <w:r>
        <w:t>30</w:t>
      </w:r>
      <w:r w:rsidRPr="00860418">
        <w:t xml:space="preserve"> </w:t>
      </w:r>
      <w:r>
        <w:t>Temmuz 20</w:t>
      </w:r>
      <w:r w:rsidR="00141C69">
        <w:t>17 tarihinde sendikamızın 21. Kuruluş yıldönümü dolayısıyla üyelerimizle dayanışma kahvaltısı yapıldı</w:t>
      </w:r>
      <w:r w:rsidR="00543FF8">
        <w:t>.</w:t>
      </w:r>
    </w:p>
    <w:p w:rsidR="00FE7812" w:rsidRDefault="00860418" w:rsidP="00C30AB8">
      <w:pPr>
        <w:pStyle w:val="ListeParagraf"/>
        <w:numPr>
          <w:ilvl w:val="0"/>
          <w:numId w:val="2"/>
        </w:numPr>
        <w:jc w:val="both"/>
      </w:pPr>
      <w:r>
        <w:t xml:space="preserve">01 Ağustos </w:t>
      </w:r>
      <w:r w:rsidR="00141C69">
        <w:t xml:space="preserve">2017 tarihinde başlayacak olan TİS </w:t>
      </w:r>
      <w:r w:rsidR="00543FF8">
        <w:t>görüşmeleri dolayısıyla Çalışma B</w:t>
      </w:r>
      <w:r w:rsidR="00141C69">
        <w:t xml:space="preserve">akanlığı önünde </w:t>
      </w:r>
      <w:r w:rsidR="00543FF8">
        <w:t>basın</w:t>
      </w:r>
      <w:r w:rsidR="00141C69">
        <w:t xml:space="preserve"> açıklaması gerçekleştirildi</w:t>
      </w:r>
      <w:r w:rsidR="00543FF8">
        <w:t>.</w:t>
      </w:r>
    </w:p>
    <w:p w:rsidR="00FE7812" w:rsidRDefault="00860418" w:rsidP="00C30AB8">
      <w:pPr>
        <w:pStyle w:val="ListeParagraf"/>
        <w:numPr>
          <w:ilvl w:val="0"/>
          <w:numId w:val="2"/>
        </w:numPr>
        <w:jc w:val="both"/>
      </w:pPr>
      <w:r>
        <w:t>08 Eylül 20</w:t>
      </w:r>
      <w:r w:rsidR="00543FF8">
        <w:t xml:space="preserve">17 tarihinde saat </w:t>
      </w:r>
      <w:r w:rsidR="00141C69">
        <w:t>13.00’da D</w:t>
      </w:r>
      <w:r w:rsidR="003263D4">
        <w:t>ünya Barış Günü; saat 13.30’da ihraç e</w:t>
      </w:r>
      <w:r w:rsidR="00141C69">
        <w:t>dilen üyelerimiz için, 14.30’da da Hasankeyf’in yok edilmesine karşı yapılan eylemlere katılım sağlandı</w:t>
      </w:r>
      <w:r w:rsidR="00543FF8">
        <w:t>.</w:t>
      </w:r>
    </w:p>
    <w:p w:rsidR="00FE7812" w:rsidRDefault="00860418" w:rsidP="00C30AB8">
      <w:pPr>
        <w:pStyle w:val="ListeParagraf"/>
        <w:numPr>
          <w:ilvl w:val="0"/>
          <w:numId w:val="2"/>
        </w:numPr>
        <w:jc w:val="both"/>
      </w:pPr>
      <w:r>
        <w:t>15 Eylül 20</w:t>
      </w:r>
      <w:r w:rsidR="00141C69">
        <w:t>17 tarihinde Kadınlar aleyhine yapılmak istenen yasal düzenlemelere karşı Kadın platformu tarafından gerçekleştirilen tartışma toplantısına katılım sağlandı</w:t>
      </w:r>
      <w:r w:rsidR="00FE7812">
        <w:t>.</w:t>
      </w:r>
    </w:p>
    <w:p w:rsidR="00FE7812" w:rsidRDefault="00860418" w:rsidP="00C30AB8">
      <w:pPr>
        <w:pStyle w:val="ListeParagraf"/>
        <w:numPr>
          <w:ilvl w:val="0"/>
          <w:numId w:val="2"/>
        </w:numPr>
        <w:jc w:val="both"/>
      </w:pPr>
      <w:r>
        <w:t>26</w:t>
      </w:r>
      <w:r w:rsidRPr="00860418">
        <w:t xml:space="preserve"> </w:t>
      </w:r>
      <w:r>
        <w:t xml:space="preserve">Eylül </w:t>
      </w:r>
      <w:r w:rsidR="00141C69">
        <w:t>2017 şehir hastaneleri ile ilgili yapılmış olan anket</w:t>
      </w:r>
      <w:r w:rsidR="00B7643B">
        <w:t>i</w:t>
      </w:r>
      <w:r w:rsidR="00141C69">
        <w:t xml:space="preserve"> internet üzerinden üyelerimizin doldurması </w:t>
      </w:r>
      <w:r w:rsidR="00B7643B">
        <w:t>için çağrı yapıldı. Basılı anketlerinse iş yerlerine dağıtımı yapıldı.</w:t>
      </w:r>
    </w:p>
    <w:p w:rsidR="00FE7812" w:rsidRDefault="00860418" w:rsidP="00C30AB8">
      <w:pPr>
        <w:pStyle w:val="ListeParagraf"/>
        <w:numPr>
          <w:ilvl w:val="0"/>
          <w:numId w:val="2"/>
        </w:numPr>
        <w:jc w:val="both"/>
      </w:pPr>
      <w:r>
        <w:t xml:space="preserve">06 Ekim </w:t>
      </w:r>
      <w:r w:rsidR="00B7643B">
        <w:t>2017 Hacettepe iş yeri kadın meclisi oluşturmak üzere toplantı yapıldı.</w:t>
      </w:r>
    </w:p>
    <w:p w:rsidR="00FE7812" w:rsidRDefault="00860418" w:rsidP="00C30AB8">
      <w:pPr>
        <w:pStyle w:val="ListeParagraf"/>
        <w:numPr>
          <w:ilvl w:val="0"/>
          <w:numId w:val="2"/>
        </w:numPr>
        <w:jc w:val="both"/>
      </w:pPr>
      <w:r>
        <w:t>08 Ekim 20</w:t>
      </w:r>
      <w:r w:rsidR="003263D4">
        <w:t>17 tarihinde “</w:t>
      </w:r>
      <w:r w:rsidR="00B7643B">
        <w:t>10 Ekim</w:t>
      </w:r>
      <w:r w:rsidR="003263D4">
        <w:t>”</w:t>
      </w:r>
      <w:r w:rsidR="00B7643B">
        <w:t xml:space="preserve"> katliamında yitirdiğimiz arkadaşlarımızın mezarları başında anma programı gerçekleştirdik</w:t>
      </w:r>
      <w:r w:rsidR="003263D4">
        <w:t>.</w:t>
      </w:r>
    </w:p>
    <w:p w:rsidR="00FE7812" w:rsidRDefault="00860418" w:rsidP="00C30AB8">
      <w:pPr>
        <w:pStyle w:val="ListeParagraf"/>
        <w:numPr>
          <w:ilvl w:val="0"/>
          <w:numId w:val="2"/>
        </w:numPr>
        <w:jc w:val="both"/>
      </w:pPr>
      <w:r>
        <w:t>17 Ekim 20</w:t>
      </w:r>
      <w:r w:rsidR="00B7643B">
        <w:t xml:space="preserve">17 tarihinde TBMM ye gelecek olan kamuoyunda ‘Müftülük Yasası’ olarak bilinen yasaya karşı kadın </w:t>
      </w:r>
      <w:r w:rsidR="003263D4">
        <w:t>üyelerimizle</w:t>
      </w:r>
      <w:r w:rsidR="00B7643B">
        <w:t xml:space="preserve"> birlikte 12.30</w:t>
      </w:r>
      <w:r w:rsidR="003263D4">
        <w:t>’</w:t>
      </w:r>
      <w:r w:rsidR="00B7643B">
        <w:t xml:space="preserve">da TBMM Dikmen kapısı önünde basın açıklaması, 18.00’da da </w:t>
      </w:r>
      <w:r w:rsidR="003263D4">
        <w:t>Sakarya C</w:t>
      </w:r>
      <w:r w:rsidR="00B7643B">
        <w:t>addesi</w:t>
      </w:r>
      <w:r w:rsidR="003263D4">
        <w:t>’</w:t>
      </w:r>
      <w:r w:rsidR="00B7643B">
        <w:t>nde nöbet eylemi gerçekleştirdik.</w:t>
      </w:r>
    </w:p>
    <w:p w:rsidR="00FE7812" w:rsidRDefault="00860418" w:rsidP="00C30AB8">
      <w:pPr>
        <w:pStyle w:val="ListeParagraf"/>
        <w:numPr>
          <w:ilvl w:val="0"/>
          <w:numId w:val="2"/>
        </w:numPr>
        <w:jc w:val="both"/>
      </w:pPr>
      <w:r>
        <w:t>18 Ekim 201</w:t>
      </w:r>
      <w:r w:rsidR="00B7643B">
        <w:t>7 tarihinde şubemizde Şube Temsilciler Kurulu toplantısı yapıldı</w:t>
      </w:r>
      <w:r w:rsidR="003263D4">
        <w:t>.</w:t>
      </w:r>
    </w:p>
    <w:p w:rsidR="00FE7812" w:rsidRDefault="00860418" w:rsidP="00C30AB8">
      <w:pPr>
        <w:pStyle w:val="ListeParagraf"/>
        <w:numPr>
          <w:ilvl w:val="0"/>
          <w:numId w:val="2"/>
        </w:numPr>
        <w:jc w:val="both"/>
      </w:pPr>
      <w:r>
        <w:t>21 Ekim 20</w:t>
      </w:r>
      <w:r w:rsidR="00B7643B">
        <w:t xml:space="preserve">17 tarihinde OHAL ve KHK karanlığına karşı </w:t>
      </w:r>
      <w:r w:rsidR="003263D4">
        <w:t>Sakarya C</w:t>
      </w:r>
      <w:r w:rsidR="00B7643B">
        <w:t>addesi</w:t>
      </w:r>
      <w:r w:rsidR="003263D4">
        <w:t>’</w:t>
      </w:r>
      <w:r w:rsidR="00B7643B">
        <w:t xml:space="preserve">nde yapılan basın </w:t>
      </w:r>
      <w:r w:rsidR="003263D4">
        <w:t>açıklaması</w:t>
      </w:r>
      <w:r w:rsidR="00B7643B">
        <w:t xml:space="preserve"> ve oturma eylemine katılım sağlandı</w:t>
      </w:r>
      <w:r w:rsidR="003263D4">
        <w:t>.</w:t>
      </w:r>
    </w:p>
    <w:p w:rsidR="00FE7812" w:rsidRDefault="00860418" w:rsidP="00C30AB8">
      <w:pPr>
        <w:pStyle w:val="ListeParagraf"/>
        <w:numPr>
          <w:ilvl w:val="0"/>
          <w:numId w:val="2"/>
        </w:numPr>
        <w:jc w:val="both"/>
      </w:pPr>
      <w:r>
        <w:t>28 Ekim 20</w:t>
      </w:r>
      <w:r w:rsidR="00B7643B">
        <w:t xml:space="preserve">17 tarihinde OHAL ve KHK karanlığına karşı </w:t>
      </w:r>
      <w:r w:rsidR="003263D4">
        <w:t>Sakarya C</w:t>
      </w:r>
      <w:r w:rsidR="00B7643B">
        <w:t>addesi</w:t>
      </w:r>
      <w:r w:rsidR="003263D4">
        <w:t>’</w:t>
      </w:r>
      <w:r w:rsidR="00B7643B">
        <w:t xml:space="preserve">nde yapılan basın </w:t>
      </w:r>
      <w:r w:rsidR="003263D4">
        <w:t>açıklaması</w:t>
      </w:r>
      <w:r w:rsidR="00B7643B">
        <w:t xml:space="preserve"> ve oturma eylemine katılım sağlandı</w:t>
      </w:r>
      <w:r w:rsidR="003263D4">
        <w:t>.</w:t>
      </w:r>
    </w:p>
    <w:p w:rsidR="00FE7812" w:rsidRDefault="00860418" w:rsidP="00C30AB8">
      <w:pPr>
        <w:pStyle w:val="ListeParagraf"/>
        <w:numPr>
          <w:ilvl w:val="0"/>
          <w:numId w:val="2"/>
        </w:numPr>
        <w:jc w:val="both"/>
      </w:pPr>
      <w:r>
        <w:t>04 Kasım 20</w:t>
      </w:r>
      <w:r w:rsidR="00B7643B">
        <w:t xml:space="preserve">17 tarihinde OHAL ve KHK karanlığına karşı </w:t>
      </w:r>
      <w:r w:rsidR="003263D4">
        <w:t>Sakarya C</w:t>
      </w:r>
      <w:r w:rsidR="00B7643B">
        <w:t>addesi</w:t>
      </w:r>
      <w:r w:rsidR="003263D4">
        <w:t>’</w:t>
      </w:r>
      <w:r w:rsidR="00B7643B">
        <w:t xml:space="preserve">nde yapılan basın </w:t>
      </w:r>
      <w:r w:rsidR="003263D4">
        <w:t>açıklaması</w:t>
      </w:r>
      <w:r w:rsidR="00B7643B">
        <w:t xml:space="preserve"> ve oturma eylemine katılım sağlandı</w:t>
      </w:r>
      <w:r w:rsidR="003263D4">
        <w:t>.</w:t>
      </w:r>
    </w:p>
    <w:p w:rsidR="00FE7812" w:rsidRDefault="00860418" w:rsidP="00C30AB8">
      <w:pPr>
        <w:pStyle w:val="ListeParagraf"/>
        <w:numPr>
          <w:ilvl w:val="0"/>
          <w:numId w:val="2"/>
        </w:numPr>
        <w:jc w:val="both"/>
      </w:pPr>
      <w:r>
        <w:lastRenderedPageBreak/>
        <w:t xml:space="preserve">10 Kasım </w:t>
      </w:r>
      <w:r w:rsidR="00B7643B">
        <w:t xml:space="preserve">2017 tarihinde </w:t>
      </w:r>
      <w:r w:rsidR="000C18E3">
        <w:t>“</w:t>
      </w:r>
      <w:r w:rsidR="00B7643B">
        <w:t xml:space="preserve">10 </w:t>
      </w:r>
      <w:r w:rsidR="000C18E3">
        <w:t>Ekim”</w:t>
      </w:r>
      <w:r w:rsidR="00B7643B">
        <w:t xml:space="preserve"> katliamında yitirdiğimiz arkadaşlarımız için Ankara Tren Garı önünde anma yapıldı</w:t>
      </w:r>
      <w:r w:rsidR="000C18E3">
        <w:t>.</w:t>
      </w:r>
    </w:p>
    <w:p w:rsidR="00FE7812" w:rsidRDefault="00860418" w:rsidP="00C30AB8">
      <w:pPr>
        <w:pStyle w:val="ListeParagraf"/>
        <w:numPr>
          <w:ilvl w:val="0"/>
          <w:numId w:val="2"/>
        </w:numPr>
        <w:jc w:val="both"/>
      </w:pPr>
      <w:r>
        <w:t>11 Kasım 20</w:t>
      </w:r>
      <w:r w:rsidR="00B7643B">
        <w:t xml:space="preserve">17 tarihinde OHAL ve KHK karanlığına karşı </w:t>
      </w:r>
      <w:r w:rsidR="000C18E3">
        <w:t>Sakarya</w:t>
      </w:r>
      <w:r w:rsidR="00B7643B">
        <w:t xml:space="preserve"> </w:t>
      </w:r>
      <w:r w:rsidR="000C18E3">
        <w:t xml:space="preserve">Caddesi’nde </w:t>
      </w:r>
      <w:r w:rsidR="00B7643B">
        <w:t xml:space="preserve">yapılan basın </w:t>
      </w:r>
      <w:r w:rsidR="000C18E3">
        <w:t>açıklaması</w:t>
      </w:r>
      <w:r w:rsidR="00B7643B">
        <w:t xml:space="preserve"> ve oturma eylemine katılım sağlandı</w:t>
      </w:r>
      <w:r w:rsidR="000C18E3">
        <w:t>.</w:t>
      </w:r>
    </w:p>
    <w:p w:rsidR="00FE7812" w:rsidRDefault="00860418" w:rsidP="00C30AB8">
      <w:pPr>
        <w:pStyle w:val="ListeParagraf"/>
        <w:numPr>
          <w:ilvl w:val="0"/>
          <w:numId w:val="2"/>
        </w:numPr>
        <w:jc w:val="both"/>
      </w:pPr>
      <w:r>
        <w:t>21 Kasım 20</w:t>
      </w:r>
      <w:r w:rsidR="00B7643B">
        <w:t xml:space="preserve">17 tarihinde </w:t>
      </w:r>
      <w:r w:rsidR="000C18E3">
        <w:t>“</w:t>
      </w:r>
      <w:r w:rsidR="00B7643B">
        <w:t xml:space="preserve">25 Kasım </w:t>
      </w:r>
      <w:r w:rsidR="000C18E3">
        <w:t>Uluslararası</w:t>
      </w:r>
      <w:r w:rsidR="00B7643B">
        <w:t xml:space="preserve"> Kadına Yönelik Şiddetle Mücadele Günü</w:t>
      </w:r>
      <w:r w:rsidR="000C18E3">
        <w:t>”</w:t>
      </w:r>
      <w:r w:rsidR="00B7643B">
        <w:t xml:space="preserve"> kapsamında </w:t>
      </w:r>
      <w:r w:rsidR="000C18E3">
        <w:t>Mithat paşa</w:t>
      </w:r>
      <w:r w:rsidR="00B7643B">
        <w:t xml:space="preserve"> PTT’den </w:t>
      </w:r>
      <w:proofErr w:type="spellStart"/>
      <w:r w:rsidR="00B7643B">
        <w:t>KESK’li</w:t>
      </w:r>
      <w:proofErr w:type="spellEnd"/>
      <w:r w:rsidR="00B7643B">
        <w:t xml:space="preserve"> kadın tutsaklara kart </w:t>
      </w:r>
      <w:r w:rsidR="000C18E3">
        <w:t>atma</w:t>
      </w:r>
      <w:r w:rsidR="00B7643B">
        <w:t xml:space="preserve"> eylemi gerçekleştirildi</w:t>
      </w:r>
      <w:r w:rsidR="000C18E3">
        <w:t>.</w:t>
      </w:r>
    </w:p>
    <w:p w:rsidR="00FE7812" w:rsidRDefault="00860418" w:rsidP="00C30AB8">
      <w:pPr>
        <w:pStyle w:val="ListeParagraf"/>
        <w:numPr>
          <w:ilvl w:val="0"/>
          <w:numId w:val="2"/>
        </w:numPr>
        <w:jc w:val="both"/>
      </w:pPr>
      <w:r>
        <w:t>25 Kasım 20</w:t>
      </w:r>
      <w:r w:rsidR="00B7643B">
        <w:t xml:space="preserve">17 tarihinde OHAL ve KHK karanlığına karşı </w:t>
      </w:r>
      <w:r w:rsidR="000C18E3">
        <w:t>Sakarya</w:t>
      </w:r>
      <w:r w:rsidR="000C18E3" w:rsidRPr="000C18E3">
        <w:t xml:space="preserve"> </w:t>
      </w:r>
      <w:r w:rsidR="000C18E3">
        <w:t>Caddesi’nde</w:t>
      </w:r>
      <w:r w:rsidR="00B7643B">
        <w:t xml:space="preserve"> yapılan basın </w:t>
      </w:r>
      <w:r w:rsidR="000C18E3">
        <w:t>açıklaması</w:t>
      </w:r>
      <w:r w:rsidR="00B7643B">
        <w:t xml:space="preserve"> ve oturma eylemine katılım sağlandı</w:t>
      </w:r>
      <w:r w:rsidR="000C18E3">
        <w:t>.</w:t>
      </w:r>
    </w:p>
    <w:p w:rsidR="00FE7812" w:rsidRDefault="00860418" w:rsidP="00C30AB8">
      <w:pPr>
        <w:pStyle w:val="ListeParagraf"/>
        <w:numPr>
          <w:ilvl w:val="0"/>
          <w:numId w:val="2"/>
        </w:numPr>
        <w:jc w:val="both"/>
      </w:pPr>
      <w:r>
        <w:t>08 Aralık 20</w:t>
      </w:r>
      <w:r w:rsidR="000C18E3">
        <w:t>17 tarihinde g</w:t>
      </w:r>
      <w:r w:rsidR="009E544C">
        <w:t xml:space="preserve">eliri KHK’lerle ihraç edilen kamu </w:t>
      </w:r>
      <w:r w:rsidR="000C18E3">
        <w:t>emekçilerine</w:t>
      </w:r>
      <w:r w:rsidR="009E544C">
        <w:t xml:space="preserve"> aktarılacak olan </w:t>
      </w:r>
      <w:proofErr w:type="spellStart"/>
      <w:r w:rsidR="009E544C">
        <w:t>KESK’in</w:t>
      </w:r>
      <w:proofErr w:type="spellEnd"/>
      <w:r w:rsidR="009E544C">
        <w:t xml:space="preserve"> 22. Kuruluş Yıldönümü </w:t>
      </w:r>
      <w:r w:rsidR="000C18E3">
        <w:t>dolaysıyla</w:t>
      </w:r>
      <w:r w:rsidR="009E544C">
        <w:t xml:space="preserve"> yapılan konsere katılım sağlandı</w:t>
      </w:r>
      <w:r w:rsidR="000C18E3">
        <w:t>.</w:t>
      </w:r>
    </w:p>
    <w:p w:rsidR="00FE7812" w:rsidRDefault="00860418" w:rsidP="00C30AB8">
      <w:pPr>
        <w:pStyle w:val="ListeParagraf"/>
        <w:numPr>
          <w:ilvl w:val="0"/>
          <w:numId w:val="2"/>
        </w:numPr>
        <w:jc w:val="both"/>
      </w:pPr>
      <w:r>
        <w:t>09 20</w:t>
      </w:r>
      <w:r w:rsidR="009E544C">
        <w:t xml:space="preserve">17 tarihinde OHAL ve KHK karanlığına karşı </w:t>
      </w:r>
      <w:r w:rsidR="000C18E3">
        <w:t>Sakarya</w:t>
      </w:r>
      <w:r w:rsidR="009E544C">
        <w:t xml:space="preserve"> </w:t>
      </w:r>
      <w:r w:rsidR="000C18E3">
        <w:t xml:space="preserve">Caddesi’nde </w:t>
      </w:r>
      <w:r w:rsidR="009E544C">
        <w:t xml:space="preserve">yapılan basın </w:t>
      </w:r>
      <w:r w:rsidR="000C18E3">
        <w:t>açıklaması</w:t>
      </w:r>
      <w:r w:rsidR="009E544C">
        <w:t xml:space="preserve"> ve oturma eylemine katılım sağlandı</w:t>
      </w:r>
      <w:r w:rsidR="000C18E3">
        <w:t>.</w:t>
      </w:r>
    </w:p>
    <w:p w:rsidR="00FE7812" w:rsidRDefault="00860418" w:rsidP="00C30AB8">
      <w:pPr>
        <w:pStyle w:val="ListeParagraf"/>
        <w:numPr>
          <w:ilvl w:val="0"/>
          <w:numId w:val="2"/>
        </w:numPr>
        <w:jc w:val="both"/>
      </w:pPr>
      <w:r>
        <w:t>14 Aralık 20</w:t>
      </w:r>
      <w:r w:rsidR="000C18E3">
        <w:t xml:space="preserve">17 tarihinde </w:t>
      </w:r>
      <w:r w:rsidR="00962425">
        <w:t xml:space="preserve">eğitim komisyonunca </w:t>
      </w:r>
      <w:r w:rsidR="000C18E3">
        <w:t>Ankara Sendika O</w:t>
      </w:r>
      <w:r w:rsidR="009E544C">
        <w:t>kulu</w:t>
      </w:r>
      <w:r w:rsidR="00962425">
        <w:t xml:space="preserve"> çalışmaları kapsamında</w:t>
      </w:r>
      <w:r w:rsidR="009E544C">
        <w:t xml:space="preserve"> şubemizde </w:t>
      </w:r>
      <w:r w:rsidR="000C18E3">
        <w:t>“</w:t>
      </w:r>
      <w:r w:rsidR="009E544C">
        <w:t>SAĞLIKÇI İNTİHARLARI</w:t>
      </w:r>
      <w:r w:rsidR="000C18E3">
        <w:t>” konulu atölye çalışması yapıldı.</w:t>
      </w:r>
    </w:p>
    <w:p w:rsidR="00FE7812" w:rsidRDefault="00860418" w:rsidP="00C30AB8">
      <w:pPr>
        <w:pStyle w:val="ListeParagraf"/>
        <w:numPr>
          <w:ilvl w:val="0"/>
          <w:numId w:val="2"/>
        </w:numPr>
        <w:jc w:val="both"/>
      </w:pPr>
      <w:r>
        <w:t>21 Aralık 20</w:t>
      </w:r>
      <w:r w:rsidR="009E544C">
        <w:t>17 Ankar</w:t>
      </w:r>
      <w:r w:rsidR="000C18E3">
        <w:t>a Kadın Platformu ile birlikte “Cinsiyetçi Bütçeye Hayır”</w:t>
      </w:r>
      <w:r w:rsidR="009E544C">
        <w:t xml:space="preserve"> şiarıyla yapılan basın toplantısına katılım sağlandı</w:t>
      </w:r>
      <w:r w:rsidR="00FE7812">
        <w:t>.</w:t>
      </w:r>
    </w:p>
    <w:p w:rsidR="00FE7812" w:rsidRDefault="009E544C" w:rsidP="00C30AB8">
      <w:pPr>
        <w:pStyle w:val="ListeParagraf"/>
        <w:numPr>
          <w:ilvl w:val="0"/>
          <w:numId w:val="2"/>
        </w:numPr>
        <w:jc w:val="both"/>
      </w:pPr>
      <w:r>
        <w:t>27</w:t>
      </w:r>
      <w:r w:rsidR="00860418">
        <w:t xml:space="preserve"> Aralık 20</w:t>
      </w:r>
      <w:r w:rsidR="00FE7812">
        <w:t>17 2018 yılı Duvar ve Masa t</w:t>
      </w:r>
      <w:r>
        <w:t>akvimlerinin işyerlerine dağıtımı yapıldı</w:t>
      </w:r>
      <w:r w:rsidR="000C18E3">
        <w:t>.</w:t>
      </w:r>
    </w:p>
    <w:p w:rsidR="00FE7812" w:rsidRDefault="00E90198" w:rsidP="00C30AB8">
      <w:pPr>
        <w:pStyle w:val="ListeParagraf"/>
        <w:numPr>
          <w:ilvl w:val="0"/>
          <w:numId w:val="2"/>
        </w:numPr>
        <w:jc w:val="both"/>
      </w:pPr>
      <w:r>
        <w:t>04 Ocak 20</w:t>
      </w:r>
      <w:r w:rsidR="000C18E3">
        <w:t>18 tarihinde Diyanet İ</w:t>
      </w:r>
      <w:r w:rsidR="009E544C">
        <w:t>şleri Başkanlığı</w:t>
      </w:r>
      <w:r w:rsidR="000C18E3">
        <w:t>’nın “</w:t>
      </w:r>
      <w:r w:rsidR="009E544C">
        <w:t>9 yaşı</w:t>
      </w:r>
      <w:r w:rsidR="000C18E3">
        <w:t>ndaki kız çocukları evlenebilir”</w:t>
      </w:r>
      <w:r w:rsidR="009E544C">
        <w:t xml:space="preserve"> fetvasına karşı </w:t>
      </w:r>
      <w:r w:rsidR="000C18E3">
        <w:t xml:space="preserve">KESK </w:t>
      </w:r>
      <w:r w:rsidR="00962425">
        <w:t>Ankara Ş</w:t>
      </w:r>
      <w:r w:rsidR="009E544C">
        <w:t xml:space="preserve">ubeler Platformu tarafından yapılan basın </w:t>
      </w:r>
      <w:r w:rsidR="00962425">
        <w:t>açıklamasına</w:t>
      </w:r>
      <w:r w:rsidR="009E544C">
        <w:t xml:space="preserve"> katılım sağlandı</w:t>
      </w:r>
      <w:r w:rsidR="00962425">
        <w:t>.</w:t>
      </w:r>
    </w:p>
    <w:p w:rsidR="00FE7812" w:rsidRDefault="00E90198" w:rsidP="00C30AB8">
      <w:pPr>
        <w:pStyle w:val="ListeParagraf"/>
        <w:numPr>
          <w:ilvl w:val="0"/>
          <w:numId w:val="2"/>
        </w:numPr>
        <w:jc w:val="both"/>
      </w:pPr>
      <w:r>
        <w:t>13 Ocak 20</w:t>
      </w:r>
      <w:r w:rsidR="00C87999">
        <w:t xml:space="preserve">18 tarihinde </w:t>
      </w:r>
      <w:r w:rsidR="00962425">
        <w:t>eğitim komisyonunca Ankara Sendika Okulu çalışmaları kapsamında şubemizde “</w:t>
      </w:r>
      <w:r w:rsidR="00C87999">
        <w:t>sağlık çalışanlarının sağlığı</w:t>
      </w:r>
      <w:r w:rsidR="00962425">
        <w:t>”</w:t>
      </w:r>
      <w:r w:rsidR="00C87999">
        <w:t xml:space="preserve"> konulu eğitim yapıldı</w:t>
      </w:r>
      <w:r w:rsidR="00962425">
        <w:t>.</w:t>
      </w:r>
    </w:p>
    <w:p w:rsidR="00FE7812" w:rsidRDefault="00E90198" w:rsidP="00C30AB8">
      <w:pPr>
        <w:pStyle w:val="ListeParagraf"/>
        <w:numPr>
          <w:ilvl w:val="0"/>
          <w:numId w:val="2"/>
        </w:numPr>
        <w:jc w:val="both"/>
      </w:pPr>
      <w:r>
        <w:t>13 Ocak 20</w:t>
      </w:r>
      <w:r w:rsidR="00C87999">
        <w:t xml:space="preserve">18 tarihinde OHAL ve KHK karanlığına karşı </w:t>
      </w:r>
      <w:r w:rsidR="00962425">
        <w:t>Sakarya C</w:t>
      </w:r>
      <w:r w:rsidR="00C87999">
        <w:t>addesi</w:t>
      </w:r>
      <w:r w:rsidR="00962425">
        <w:t>’</w:t>
      </w:r>
      <w:r w:rsidR="00C87999">
        <w:t>nde yapılan basın açıklaması ve oturma eylemine katılım sağlandı</w:t>
      </w:r>
      <w:r w:rsidR="00962425">
        <w:t>.</w:t>
      </w:r>
    </w:p>
    <w:p w:rsidR="00FE7812" w:rsidRDefault="00E90198" w:rsidP="00C30AB8">
      <w:pPr>
        <w:pStyle w:val="ListeParagraf"/>
        <w:numPr>
          <w:ilvl w:val="0"/>
          <w:numId w:val="2"/>
        </w:numPr>
        <w:jc w:val="both"/>
      </w:pPr>
      <w:r>
        <w:t>14 Ocak 20</w:t>
      </w:r>
      <w:r w:rsidR="00C87999">
        <w:t xml:space="preserve">18 tarihinde İstanbul </w:t>
      </w:r>
      <w:r w:rsidR="00962425">
        <w:t>Bakırköy’de</w:t>
      </w:r>
      <w:r w:rsidR="00C87999">
        <w:t xml:space="preserve"> ‘OHAL Kaldırılsın, KHK’ler İptal Edilsin’ talebiyle yapılan mitinge katılım sağlandı</w:t>
      </w:r>
      <w:r w:rsidR="00962425">
        <w:t>.</w:t>
      </w:r>
    </w:p>
    <w:p w:rsidR="00FE7812" w:rsidRDefault="00E90198" w:rsidP="00C30AB8">
      <w:pPr>
        <w:pStyle w:val="ListeParagraf"/>
        <w:numPr>
          <w:ilvl w:val="0"/>
          <w:numId w:val="2"/>
        </w:numPr>
        <w:jc w:val="both"/>
      </w:pPr>
      <w:r>
        <w:t>19 Ocak 20</w:t>
      </w:r>
      <w:r w:rsidR="00C87999">
        <w:t xml:space="preserve">18 tarihinde OHAL ve KHK karanlığına karşı </w:t>
      </w:r>
      <w:r w:rsidR="00962425">
        <w:t>Sakarya C</w:t>
      </w:r>
      <w:r w:rsidR="00C87999">
        <w:t>addesi</w:t>
      </w:r>
      <w:r w:rsidR="00962425">
        <w:t>’</w:t>
      </w:r>
      <w:r w:rsidR="00C87999">
        <w:t>nde yapılan basın açıklaması ve oturma eylemine katılım sağlandı</w:t>
      </w:r>
      <w:r w:rsidR="00962425">
        <w:t>.</w:t>
      </w:r>
    </w:p>
    <w:p w:rsidR="00FE7812" w:rsidRDefault="00E90198" w:rsidP="00C30AB8">
      <w:pPr>
        <w:pStyle w:val="ListeParagraf"/>
        <w:numPr>
          <w:ilvl w:val="0"/>
          <w:numId w:val="2"/>
        </w:numPr>
        <w:jc w:val="both"/>
      </w:pPr>
      <w:r>
        <w:t>01 Şubat 20</w:t>
      </w:r>
      <w:r w:rsidR="00C87999">
        <w:t>18 tarihinde şubemizde Şube Temsilciler Kurulu gerçekleştirildi</w:t>
      </w:r>
      <w:r w:rsidR="00962425">
        <w:t>.</w:t>
      </w:r>
    </w:p>
    <w:p w:rsidR="00FE7812" w:rsidRDefault="00E90198" w:rsidP="00C30AB8">
      <w:pPr>
        <w:pStyle w:val="ListeParagraf"/>
        <w:numPr>
          <w:ilvl w:val="0"/>
          <w:numId w:val="2"/>
        </w:numPr>
        <w:jc w:val="both"/>
      </w:pPr>
      <w:r>
        <w:t>10 Şubat 20</w:t>
      </w:r>
      <w:r w:rsidR="00962425">
        <w:t xml:space="preserve">18 tarihinde </w:t>
      </w:r>
      <w:proofErr w:type="spellStart"/>
      <w:r w:rsidR="00962425">
        <w:t>OHAL’i</w:t>
      </w:r>
      <w:proofErr w:type="spellEnd"/>
      <w:r w:rsidR="00962425">
        <w:t>, KHK rejimini, g</w:t>
      </w:r>
      <w:r w:rsidR="00C87999">
        <w:t>özaltı ve tutuklamaları p</w:t>
      </w:r>
      <w:r w:rsidR="00962425">
        <w:t xml:space="preserve">rotesto etmek için Eğitim-Sen 2 </w:t>
      </w:r>
      <w:proofErr w:type="spellStart"/>
      <w:r w:rsidR="00962425">
        <w:t>no’lu</w:t>
      </w:r>
      <w:proofErr w:type="spellEnd"/>
      <w:r w:rsidR="00962425">
        <w:t xml:space="preserve"> Ş</w:t>
      </w:r>
      <w:r w:rsidR="00C87999">
        <w:t>ube</w:t>
      </w:r>
      <w:r w:rsidR="00962425">
        <w:t>’</w:t>
      </w:r>
      <w:r w:rsidR="00C87999">
        <w:t>de yapılan basın toplantısına katılım sağlandı</w:t>
      </w:r>
      <w:r w:rsidR="00962425">
        <w:t>.</w:t>
      </w:r>
    </w:p>
    <w:p w:rsidR="00FE7812" w:rsidRDefault="00E90198" w:rsidP="00C30AB8">
      <w:pPr>
        <w:pStyle w:val="ListeParagraf"/>
        <w:numPr>
          <w:ilvl w:val="0"/>
          <w:numId w:val="2"/>
        </w:numPr>
        <w:jc w:val="both"/>
      </w:pPr>
      <w:r>
        <w:t>03 Mart 20</w:t>
      </w:r>
      <w:r w:rsidR="00C87999">
        <w:t xml:space="preserve">18 tarihinde </w:t>
      </w:r>
      <w:r w:rsidR="00962425">
        <w:t>“</w:t>
      </w:r>
      <w:r w:rsidR="00C87999">
        <w:t>8 Mart</w:t>
      </w:r>
      <w:r w:rsidR="00962425">
        <w:t xml:space="preserve"> Dünya Emekçi Kadınlar Günü</w:t>
      </w:r>
      <w:r w:rsidR="00787F29">
        <w:t>”</w:t>
      </w:r>
      <w:r w:rsidR="00C87999">
        <w:t xml:space="preserve"> dolayıs</w:t>
      </w:r>
      <w:r w:rsidR="00962425">
        <w:t>ı</w:t>
      </w:r>
      <w:r w:rsidR="00C87999">
        <w:t>yla</w:t>
      </w:r>
      <w:r w:rsidR="00962425">
        <w:t xml:space="preserve"> </w:t>
      </w:r>
      <w:r w:rsidR="00C87999">
        <w:t>kadın üyelerimize yönelik kahvaltı düzenlendi</w:t>
      </w:r>
      <w:r w:rsidR="00962425">
        <w:t>.</w:t>
      </w:r>
    </w:p>
    <w:p w:rsidR="00FE7812" w:rsidRDefault="00E90198" w:rsidP="00C30AB8">
      <w:pPr>
        <w:pStyle w:val="ListeParagraf"/>
        <w:numPr>
          <w:ilvl w:val="0"/>
          <w:numId w:val="2"/>
        </w:numPr>
        <w:jc w:val="both"/>
      </w:pPr>
      <w:r>
        <w:t>07</w:t>
      </w:r>
      <w:r w:rsidRPr="00E90198">
        <w:t xml:space="preserve"> </w:t>
      </w:r>
      <w:r>
        <w:t>Mart 20</w:t>
      </w:r>
      <w:r w:rsidR="00C87999">
        <w:t>18 tarihinde</w:t>
      </w:r>
      <w:r w:rsidR="00787F29">
        <w:t xml:space="preserve">“8 Mart Dünya Emekçi Kadınlar Günü” </w:t>
      </w:r>
      <w:r w:rsidR="00C87999">
        <w:t xml:space="preserve"> </w:t>
      </w:r>
      <w:r w:rsidR="00787F29">
        <w:t>ö</w:t>
      </w:r>
      <w:r w:rsidR="00C87999">
        <w:t>ncesinde iş</w:t>
      </w:r>
      <w:r w:rsidR="00787F29">
        <w:t xml:space="preserve"> yerlerimizde</w:t>
      </w:r>
      <w:r w:rsidR="00C87999">
        <w:t xml:space="preserve"> kadın kamu emekçilerine yönelik çiçek dağıtımı yapıldı</w:t>
      </w:r>
      <w:r w:rsidR="00787F29">
        <w:t xml:space="preserve"> ve yapılan eyleme</w:t>
      </w:r>
      <w:r w:rsidR="008F0366">
        <w:t xml:space="preserve"> katılım sağlandı</w:t>
      </w:r>
      <w:r w:rsidR="00787F29">
        <w:t>.</w:t>
      </w:r>
    </w:p>
    <w:p w:rsidR="00FE7812" w:rsidRDefault="00E90198" w:rsidP="00C30AB8">
      <w:pPr>
        <w:pStyle w:val="ListeParagraf"/>
        <w:numPr>
          <w:ilvl w:val="0"/>
          <w:numId w:val="2"/>
        </w:numPr>
        <w:jc w:val="both"/>
      </w:pPr>
      <w:r>
        <w:t xml:space="preserve">14 Mart </w:t>
      </w:r>
      <w:r w:rsidR="00787F29">
        <w:t>2018 tarihinde “</w:t>
      </w:r>
      <w:r w:rsidR="008F0366">
        <w:t>Tıp Bayramı</w:t>
      </w:r>
      <w:r w:rsidR="00787F29">
        <w:t>”</w:t>
      </w:r>
      <w:r w:rsidR="008F0366">
        <w:t xml:space="preserve"> dolayısıyla Numune </w:t>
      </w:r>
      <w:r w:rsidR="00787F29">
        <w:t>H</w:t>
      </w:r>
      <w:r w:rsidR="008F0366">
        <w:t xml:space="preserve">astanesi önünde sağlık meslek örgütleriyle birlikte basın </w:t>
      </w:r>
      <w:r w:rsidR="00787F29">
        <w:t>açıklaması</w:t>
      </w:r>
      <w:r w:rsidR="008F0366">
        <w:t xml:space="preserve"> gerçekleştirildi</w:t>
      </w:r>
      <w:r w:rsidR="00787F29">
        <w:t>.</w:t>
      </w:r>
    </w:p>
    <w:p w:rsidR="00FE7812" w:rsidRDefault="00E90198" w:rsidP="00C30AB8">
      <w:pPr>
        <w:pStyle w:val="ListeParagraf"/>
        <w:numPr>
          <w:ilvl w:val="0"/>
          <w:numId w:val="2"/>
        </w:numPr>
        <w:jc w:val="both"/>
      </w:pPr>
      <w:r>
        <w:t>16 Mart 20</w:t>
      </w:r>
      <w:r w:rsidR="008F0366">
        <w:t xml:space="preserve">18 tarihinde şubemizde </w:t>
      </w:r>
      <w:r w:rsidR="00787F29">
        <w:t>Sendika Okulu tarafından “</w:t>
      </w:r>
      <w:r w:rsidR="008F0366">
        <w:t>İş Kazaları ve Meslek Hastalıkları</w:t>
      </w:r>
      <w:r w:rsidR="00787F29">
        <w:t>”</w:t>
      </w:r>
      <w:r w:rsidR="008F0366">
        <w:t xml:space="preserve"> konulu</w:t>
      </w:r>
      <w:r w:rsidR="00787F29">
        <w:t xml:space="preserve"> eğitim </w:t>
      </w:r>
      <w:r w:rsidR="008F0366">
        <w:t>yapıldı</w:t>
      </w:r>
      <w:r w:rsidR="00787F29">
        <w:t>.</w:t>
      </w:r>
    </w:p>
    <w:p w:rsidR="00FE7812" w:rsidRDefault="00E90198" w:rsidP="00C30AB8">
      <w:pPr>
        <w:pStyle w:val="ListeParagraf"/>
        <w:numPr>
          <w:ilvl w:val="0"/>
          <w:numId w:val="2"/>
        </w:numPr>
        <w:jc w:val="both"/>
      </w:pPr>
      <w:r>
        <w:t>21 20</w:t>
      </w:r>
      <w:r w:rsidR="008F0366">
        <w:t>1</w:t>
      </w:r>
      <w:r w:rsidRPr="00E90198">
        <w:t xml:space="preserve"> </w:t>
      </w:r>
      <w:r>
        <w:t xml:space="preserve">Mart </w:t>
      </w:r>
      <w:r w:rsidR="008F0366">
        <w:t xml:space="preserve">8 tarihinde yapılan </w:t>
      </w:r>
      <w:proofErr w:type="spellStart"/>
      <w:r w:rsidR="008F0366">
        <w:t>Newroz</w:t>
      </w:r>
      <w:proofErr w:type="spellEnd"/>
      <w:r w:rsidR="008F0366">
        <w:t xml:space="preserve"> kutlamalarına katılım sağlandı</w:t>
      </w:r>
      <w:r w:rsidR="00787F29">
        <w:t>.</w:t>
      </w:r>
    </w:p>
    <w:p w:rsidR="00FE7812" w:rsidRDefault="008F0366" w:rsidP="00C30AB8">
      <w:pPr>
        <w:pStyle w:val="ListeParagraf"/>
        <w:numPr>
          <w:ilvl w:val="0"/>
          <w:numId w:val="2"/>
        </w:numPr>
        <w:jc w:val="both"/>
      </w:pPr>
      <w:r>
        <w:t xml:space="preserve">Şehir hastanelerine yönelik sendikamız tarafında yapılacak olan </w:t>
      </w:r>
      <w:proofErr w:type="spellStart"/>
      <w:r>
        <w:t>etknlik</w:t>
      </w:r>
      <w:proofErr w:type="spellEnd"/>
      <w:r>
        <w:t xml:space="preserve"> p</w:t>
      </w:r>
      <w:r w:rsidR="00E90198">
        <w:t>rogramını oluşturmak için 27</w:t>
      </w:r>
      <w:r w:rsidR="00E90198" w:rsidRPr="00E90198">
        <w:t xml:space="preserve"> </w:t>
      </w:r>
      <w:r w:rsidR="00E90198">
        <w:t>Mart 20</w:t>
      </w:r>
      <w:r>
        <w:t>18 tarihinde şubemizde toplantı yapıldı</w:t>
      </w:r>
      <w:r w:rsidR="00FE7812">
        <w:t>.</w:t>
      </w:r>
    </w:p>
    <w:p w:rsidR="00FE7812" w:rsidRDefault="00E90198" w:rsidP="00C30AB8">
      <w:pPr>
        <w:pStyle w:val="ListeParagraf"/>
        <w:numPr>
          <w:ilvl w:val="0"/>
          <w:numId w:val="2"/>
        </w:numPr>
        <w:jc w:val="both"/>
      </w:pPr>
      <w:r>
        <w:t>29</w:t>
      </w:r>
      <w:r w:rsidRPr="00E90198">
        <w:t xml:space="preserve"> </w:t>
      </w:r>
      <w:r>
        <w:t>Mart 20</w:t>
      </w:r>
      <w:r w:rsidR="008F0366">
        <w:t xml:space="preserve">18 tarihinde </w:t>
      </w:r>
      <w:r w:rsidR="0007357F">
        <w:t xml:space="preserve">Ankara Çocuk Sağlığı ve Hastalıkları Hematoloji Onkoloji </w:t>
      </w:r>
      <w:proofErr w:type="spellStart"/>
      <w:r w:rsidR="0007357F">
        <w:t>EAH’de</w:t>
      </w:r>
      <w:proofErr w:type="spellEnd"/>
      <w:r w:rsidR="0007357F">
        <w:t xml:space="preserve"> (</w:t>
      </w:r>
      <w:proofErr w:type="spellStart"/>
      <w:r w:rsidR="008F0366">
        <w:t>Dışkapı</w:t>
      </w:r>
      <w:proofErr w:type="spellEnd"/>
      <w:r w:rsidR="008F0366">
        <w:t xml:space="preserve"> çocuk hastanesinde</w:t>
      </w:r>
      <w:r w:rsidR="0007357F">
        <w:t>)</w:t>
      </w:r>
      <w:r w:rsidR="008F0366">
        <w:t xml:space="preserve"> görevli Dr. Hande Yatağan Baba’ya yapılan saldırıya karşı ATO ile birlikte Hastane önünde basın </w:t>
      </w:r>
      <w:r w:rsidR="00183B7C">
        <w:t>açıklaması</w:t>
      </w:r>
      <w:r w:rsidR="008F0366">
        <w:t xml:space="preserve"> yapıldı</w:t>
      </w:r>
      <w:r w:rsidR="0007357F">
        <w:t>.</w:t>
      </w:r>
    </w:p>
    <w:p w:rsidR="00FE7812" w:rsidRDefault="00E90198" w:rsidP="00C30AB8">
      <w:pPr>
        <w:pStyle w:val="ListeParagraf"/>
        <w:numPr>
          <w:ilvl w:val="0"/>
          <w:numId w:val="2"/>
        </w:numPr>
        <w:jc w:val="both"/>
      </w:pPr>
      <w:r>
        <w:lastRenderedPageBreak/>
        <w:t>13 Nisan 20</w:t>
      </w:r>
      <w:r w:rsidR="0007357F">
        <w:t>18 tarihinde “</w:t>
      </w:r>
      <w:r w:rsidR="007A4F1A">
        <w:t xml:space="preserve">İnsanca yaşam ve </w:t>
      </w:r>
      <w:r w:rsidR="0007357F">
        <w:t xml:space="preserve">iş güvencemiz için </w:t>
      </w:r>
      <w:proofErr w:type="spellStart"/>
      <w:r w:rsidR="0007357F">
        <w:t>OHAL’e</w:t>
      </w:r>
      <w:proofErr w:type="spellEnd"/>
      <w:r w:rsidR="0007357F">
        <w:t xml:space="preserve"> HAYIR” şiarıyla Çalışma B</w:t>
      </w:r>
      <w:r w:rsidR="007A4F1A">
        <w:t>akanlığı önünde basın açıklaması yapıldı</w:t>
      </w:r>
      <w:r w:rsidR="0007357F">
        <w:t>.</w:t>
      </w:r>
    </w:p>
    <w:p w:rsidR="00FE7812" w:rsidRDefault="00E90198" w:rsidP="00C30AB8">
      <w:pPr>
        <w:pStyle w:val="ListeParagraf"/>
        <w:numPr>
          <w:ilvl w:val="0"/>
          <w:numId w:val="2"/>
        </w:numPr>
        <w:jc w:val="both"/>
      </w:pPr>
      <w:r>
        <w:t>13</w:t>
      </w:r>
      <w:r w:rsidRPr="00E90198">
        <w:t xml:space="preserve"> </w:t>
      </w:r>
      <w:r>
        <w:t>Nisan 20</w:t>
      </w:r>
      <w:r w:rsidR="007A4F1A">
        <w:t>18 tarihinde s</w:t>
      </w:r>
      <w:r w:rsidR="0007357F">
        <w:t>ağlık örgütleriyle beraber TTB G</w:t>
      </w:r>
      <w:r w:rsidR="007A4F1A">
        <w:t>enel Merkezi</w:t>
      </w:r>
      <w:r w:rsidR="0007357F">
        <w:t>’nde “</w:t>
      </w:r>
      <w:r w:rsidR="00183B7C">
        <w:t>şeker</w:t>
      </w:r>
      <w:r w:rsidR="007A4F1A">
        <w:t xml:space="preserve"> fabrikalarının özelleştirilmesinin halk sağlığına etk</w:t>
      </w:r>
      <w:r w:rsidR="0007357F">
        <w:t>ileri”</w:t>
      </w:r>
      <w:r w:rsidR="007A4F1A">
        <w:t xml:space="preserve"> paneli düzenlendi</w:t>
      </w:r>
      <w:r w:rsidR="0007357F">
        <w:t>.</w:t>
      </w:r>
    </w:p>
    <w:p w:rsidR="00FE7812" w:rsidRDefault="00E90198" w:rsidP="00C30AB8">
      <w:pPr>
        <w:pStyle w:val="ListeParagraf"/>
        <w:numPr>
          <w:ilvl w:val="0"/>
          <w:numId w:val="2"/>
        </w:numPr>
        <w:jc w:val="both"/>
      </w:pPr>
      <w:r>
        <w:t>21 Nisan 20</w:t>
      </w:r>
      <w:r w:rsidR="007A4F1A">
        <w:t xml:space="preserve">18 </w:t>
      </w:r>
      <w:r w:rsidR="00183B7C">
        <w:t>tarihinde</w:t>
      </w:r>
      <w:r w:rsidR="0007357F">
        <w:t xml:space="preserve"> Eğitim-Sen Genel M</w:t>
      </w:r>
      <w:r w:rsidR="007A4F1A">
        <w:t>erkezi</w:t>
      </w:r>
      <w:r w:rsidR="0007357F">
        <w:t>’</w:t>
      </w:r>
      <w:r w:rsidR="007A4F1A">
        <w:t xml:space="preserve">nde yapılan KESK Bölge </w:t>
      </w:r>
      <w:r w:rsidR="0007357F">
        <w:t>t</w:t>
      </w:r>
      <w:r w:rsidR="00183B7C">
        <w:t>oplantısına</w:t>
      </w:r>
      <w:r w:rsidR="007A4F1A">
        <w:t xml:space="preserve"> katılım sağlandı</w:t>
      </w:r>
      <w:r w:rsidR="0007357F">
        <w:t>.</w:t>
      </w:r>
    </w:p>
    <w:p w:rsidR="00FE7812" w:rsidRDefault="00E90198" w:rsidP="00C30AB8">
      <w:pPr>
        <w:pStyle w:val="ListeParagraf"/>
        <w:numPr>
          <w:ilvl w:val="0"/>
          <w:numId w:val="2"/>
        </w:numPr>
        <w:jc w:val="both"/>
      </w:pPr>
      <w:r>
        <w:t xml:space="preserve">30 </w:t>
      </w:r>
      <w:r w:rsidRPr="00E90198">
        <w:t xml:space="preserve">Nisan </w:t>
      </w:r>
      <w:r>
        <w:t>20</w:t>
      </w:r>
      <w:r w:rsidR="007A4F1A">
        <w:t>18 tarihinde şubemizde D</w:t>
      </w:r>
      <w:r w:rsidR="00C07EFC">
        <w:t>İSK/Sosyal-İş uzmanı Onur BAKIR ‘</w:t>
      </w:r>
      <w:proofErr w:type="spellStart"/>
      <w:r w:rsidR="00C07EFC">
        <w:t>ın</w:t>
      </w:r>
      <w:proofErr w:type="spellEnd"/>
      <w:r w:rsidR="00C07EFC">
        <w:t xml:space="preserve"> katılımıyla “Taşeron İşçilere Kadro” </w:t>
      </w:r>
      <w:r w:rsidR="007A4F1A">
        <w:t>gündemli panel yapıldı</w:t>
      </w:r>
      <w:r w:rsidR="00AC2F92">
        <w:t>.</w:t>
      </w:r>
    </w:p>
    <w:p w:rsidR="00FE7812" w:rsidRDefault="00E90198" w:rsidP="00C30AB8">
      <w:pPr>
        <w:pStyle w:val="ListeParagraf"/>
        <w:numPr>
          <w:ilvl w:val="0"/>
          <w:numId w:val="2"/>
        </w:numPr>
        <w:jc w:val="both"/>
      </w:pPr>
      <w:r>
        <w:t>01 Mayıs 20</w:t>
      </w:r>
      <w:r w:rsidR="007A4F1A">
        <w:t xml:space="preserve">18 tarihinde yapılan </w:t>
      </w:r>
      <w:r w:rsidR="00C07EFC">
        <w:t>“</w:t>
      </w:r>
      <w:r w:rsidR="007A4F1A">
        <w:t>1 Mayıs</w:t>
      </w:r>
      <w:r w:rsidR="00C07EFC">
        <w:t xml:space="preserve"> Emek ve Dayanışma Günü”</w:t>
      </w:r>
      <w:r w:rsidR="007A4F1A">
        <w:t xml:space="preserve"> mitingine katılım sağlandı</w:t>
      </w:r>
      <w:r w:rsidR="00C07EFC">
        <w:t>.</w:t>
      </w:r>
    </w:p>
    <w:p w:rsidR="00FE7812" w:rsidRDefault="00E90198" w:rsidP="00C30AB8">
      <w:pPr>
        <w:pStyle w:val="ListeParagraf"/>
        <w:numPr>
          <w:ilvl w:val="0"/>
          <w:numId w:val="2"/>
        </w:numPr>
        <w:jc w:val="both"/>
      </w:pPr>
      <w:r>
        <w:t>08 Mayıs 20</w:t>
      </w:r>
      <w:r w:rsidR="007A4F1A">
        <w:t xml:space="preserve">18 tarihinde destekçisi olduğumuz işçi filmleri </w:t>
      </w:r>
      <w:r w:rsidR="00C07EFC">
        <w:t xml:space="preserve">festivali kapsamında şubemizde “Hastabakıcı” ve “Sarı Sıcak” </w:t>
      </w:r>
      <w:r w:rsidR="007A4F1A">
        <w:t xml:space="preserve">film </w:t>
      </w:r>
      <w:r w:rsidR="00183B7C">
        <w:t>gösterimleri</w:t>
      </w:r>
      <w:r w:rsidR="007A4F1A">
        <w:t xml:space="preserve"> yapıldı</w:t>
      </w:r>
      <w:r w:rsidR="00C07EFC">
        <w:t>.</w:t>
      </w:r>
    </w:p>
    <w:p w:rsidR="00FE7812" w:rsidRDefault="00E90198" w:rsidP="00C30AB8">
      <w:pPr>
        <w:pStyle w:val="ListeParagraf"/>
        <w:numPr>
          <w:ilvl w:val="0"/>
          <w:numId w:val="2"/>
        </w:numPr>
        <w:jc w:val="both"/>
      </w:pPr>
      <w:r>
        <w:t>12 Mayıs 20</w:t>
      </w:r>
      <w:r w:rsidR="00C07EFC">
        <w:t>18 H</w:t>
      </w:r>
      <w:r w:rsidR="007A4F1A">
        <w:t xml:space="preserve">emşirelik </w:t>
      </w:r>
      <w:r w:rsidR="00C07EFC">
        <w:t>H</w:t>
      </w:r>
      <w:r w:rsidR="00183B7C">
        <w:t>aftası</w:t>
      </w:r>
      <w:r w:rsidR="007A4F1A">
        <w:t xml:space="preserve"> kapsamında genel merkezimizde Doç</w:t>
      </w:r>
      <w:r w:rsidR="00C07EFC">
        <w:t xml:space="preserve">. Dr. Özlem </w:t>
      </w:r>
      <w:proofErr w:type="spellStart"/>
      <w:r w:rsidR="00C07EFC">
        <w:t>ÖZKAN’ın</w:t>
      </w:r>
      <w:proofErr w:type="spellEnd"/>
      <w:r w:rsidR="00C07EFC">
        <w:t xml:space="preserve"> katılımıyla “Hemşireliğin Dünü Bugünü ve Geleceği” </w:t>
      </w:r>
      <w:r w:rsidR="007A4F1A">
        <w:t>konulu panel düzenlendi</w:t>
      </w:r>
      <w:r w:rsidR="00C07EFC">
        <w:t>.</w:t>
      </w:r>
    </w:p>
    <w:p w:rsidR="00FE7812" w:rsidRDefault="00E90198" w:rsidP="00C30AB8">
      <w:pPr>
        <w:pStyle w:val="ListeParagraf"/>
        <w:numPr>
          <w:ilvl w:val="0"/>
          <w:numId w:val="2"/>
        </w:numPr>
        <w:jc w:val="both"/>
      </w:pPr>
      <w:r>
        <w:t>15 Mayıs 20</w:t>
      </w:r>
      <w:r w:rsidR="007A4F1A">
        <w:t xml:space="preserve">18 tarihinde Filistinlileri katleden İsrail ve ABD’yi </w:t>
      </w:r>
      <w:r w:rsidR="00243578">
        <w:t xml:space="preserve">protesto etmek için </w:t>
      </w:r>
      <w:r w:rsidR="00183B7C">
        <w:t>Sakarya</w:t>
      </w:r>
      <w:r w:rsidR="00C07EFC">
        <w:t xml:space="preserve"> C</w:t>
      </w:r>
      <w:r w:rsidR="007A4F1A">
        <w:t>addesi</w:t>
      </w:r>
      <w:r w:rsidR="00754125">
        <w:t>’</w:t>
      </w:r>
      <w:r w:rsidR="007A4F1A">
        <w:t xml:space="preserve">nde yapılan </w:t>
      </w:r>
      <w:r w:rsidR="00243578">
        <w:t>eylemlere katılım sağlandı</w:t>
      </w:r>
      <w:r w:rsidR="00754125">
        <w:t>.</w:t>
      </w:r>
    </w:p>
    <w:p w:rsidR="00FE7812" w:rsidRDefault="00E90198" w:rsidP="00C30AB8">
      <w:pPr>
        <w:pStyle w:val="ListeParagraf"/>
        <w:numPr>
          <w:ilvl w:val="0"/>
          <w:numId w:val="2"/>
        </w:numPr>
        <w:jc w:val="both"/>
      </w:pPr>
      <w:r>
        <w:t>08 Haziran 20</w:t>
      </w:r>
      <w:r w:rsidR="00243578">
        <w:t>18</w:t>
      </w:r>
      <w:r w:rsidR="00754125">
        <w:t xml:space="preserve"> tarihinde </w:t>
      </w:r>
      <w:r w:rsidR="00243578">
        <w:t xml:space="preserve"> </w:t>
      </w:r>
      <w:r w:rsidR="00754125">
        <w:t>“</w:t>
      </w:r>
      <w:proofErr w:type="spellStart"/>
      <w:r w:rsidR="00243578">
        <w:t>OHAL’e</w:t>
      </w:r>
      <w:proofErr w:type="spellEnd"/>
      <w:r w:rsidR="00243578">
        <w:t xml:space="preserve"> Hayır</w:t>
      </w:r>
      <w:r w:rsidR="00754125">
        <w:t>,</w:t>
      </w:r>
      <w:r w:rsidR="00243578">
        <w:t xml:space="preserve"> KHK’ler Geri Çekilsin</w:t>
      </w:r>
      <w:r w:rsidR="00754125">
        <w:t>”</w:t>
      </w:r>
      <w:r w:rsidR="00243578">
        <w:t xml:space="preserve"> talebi ve iktidarın antidemokratik uygulamalarını protesto etmek için </w:t>
      </w:r>
      <w:r w:rsidR="00183B7C">
        <w:t>Sakarya</w:t>
      </w:r>
      <w:r w:rsidR="00754125">
        <w:t xml:space="preserve"> Caddesi’nde </w:t>
      </w:r>
      <w:r w:rsidR="00243578">
        <w:t>basın açıklaması düzenlendi</w:t>
      </w:r>
      <w:r w:rsidR="00754125">
        <w:t>.</w:t>
      </w:r>
    </w:p>
    <w:p w:rsidR="00FE7812" w:rsidRDefault="00E90198" w:rsidP="00C30AB8">
      <w:pPr>
        <w:pStyle w:val="ListeParagraf"/>
        <w:numPr>
          <w:ilvl w:val="0"/>
          <w:numId w:val="2"/>
        </w:numPr>
        <w:jc w:val="both"/>
      </w:pPr>
      <w:r>
        <w:t>2 Temmuz 20</w:t>
      </w:r>
      <w:r w:rsidR="00243578">
        <w:t>18 tarihinde Sivas Katliamında yaşamını yitiren vatan</w:t>
      </w:r>
      <w:r w:rsidR="00183B7C">
        <w:t>da</w:t>
      </w:r>
      <w:r w:rsidR="00243578">
        <w:t>şlarımızı anmak ve adalet istemek için Tandoğan Meydanı</w:t>
      </w:r>
      <w:r w:rsidR="00754125">
        <w:t>’</w:t>
      </w:r>
      <w:r w:rsidR="00243578">
        <w:t>nda yapılan mitinge katılım sağlandı</w:t>
      </w:r>
      <w:r w:rsidR="00754125">
        <w:t>.</w:t>
      </w:r>
    </w:p>
    <w:p w:rsidR="00FE7812" w:rsidRDefault="00E90198" w:rsidP="00C30AB8">
      <w:pPr>
        <w:pStyle w:val="ListeParagraf"/>
        <w:numPr>
          <w:ilvl w:val="0"/>
          <w:numId w:val="2"/>
        </w:numPr>
        <w:jc w:val="both"/>
      </w:pPr>
      <w:r>
        <w:t>04 Temmuz 20</w:t>
      </w:r>
      <w:r w:rsidR="00243578">
        <w:t xml:space="preserve">18 tarihinde </w:t>
      </w:r>
      <w:r w:rsidR="00754125">
        <w:t>s</w:t>
      </w:r>
      <w:r w:rsidR="00183B7C">
        <w:t>on günlerde</w:t>
      </w:r>
      <w:r w:rsidR="00243578">
        <w:t xml:space="preserve"> yaşanan çocuk cinayetlerine, çocuk tecavüzlerine karşı tepkimizi dile getirmek için </w:t>
      </w:r>
      <w:r w:rsidR="00183B7C">
        <w:t>Güvenpark’ta</w:t>
      </w:r>
      <w:r w:rsidR="00243578">
        <w:t xml:space="preserve"> basın açıklaması yapıldı</w:t>
      </w:r>
      <w:r w:rsidR="00754125">
        <w:t>.</w:t>
      </w:r>
    </w:p>
    <w:p w:rsidR="00FE7812" w:rsidRDefault="00E90198" w:rsidP="00C30AB8">
      <w:pPr>
        <w:pStyle w:val="ListeParagraf"/>
        <w:numPr>
          <w:ilvl w:val="0"/>
          <w:numId w:val="2"/>
        </w:numPr>
        <w:jc w:val="both"/>
      </w:pPr>
      <w:r>
        <w:t xml:space="preserve"> 04 Temmuz 20</w:t>
      </w:r>
      <w:r w:rsidR="00243578">
        <w:t>18</w:t>
      </w:r>
      <w:r w:rsidR="00754125">
        <w:t xml:space="preserve"> </w:t>
      </w:r>
      <w:r w:rsidR="00243578">
        <w:t>tarihinde şubemizde Şube Temsilciler Kurulu düzenlendi</w:t>
      </w:r>
      <w:r w:rsidR="00754125">
        <w:t>.</w:t>
      </w:r>
    </w:p>
    <w:p w:rsidR="00FE7812" w:rsidRDefault="00E90198" w:rsidP="00C30AB8">
      <w:pPr>
        <w:pStyle w:val="ListeParagraf"/>
        <w:numPr>
          <w:ilvl w:val="0"/>
          <w:numId w:val="2"/>
        </w:numPr>
        <w:jc w:val="both"/>
      </w:pPr>
      <w:r>
        <w:t>01 Ağustos 20</w:t>
      </w:r>
      <w:r w:rsidR="00243578">
        <w:t xml:space="preserve">18 tarihinde sendikamızın 22. Kuruluş yıldönümünde tutuklu </w:t>
      </w:r>
      <w:r w:rsidR="00754125">
        <w:t>ü</w:t>
      </w:r>
      <w:r w:rsidR="00183B7C">
        <w:t>yelerimizle</w:t>
      </w:r>
      <w:r w:rsidR="00243578">
        <w:t xml:space="preserve"> d</w:t>
      </w:r>
      <w:r w:rsidR="00754125">
        <w:t>ayanışma amacıyla Yenişehir Postanesi’nden</w:t>
      </w:r>
      <w:r w:rsidR="00243578">
        <w:t xml:space="preserve"> kart gönderimi yapıldı</w:t>
      </w:r>
      <w:r w:rsidR="00754125">
        <w:t>.</w:t>
      </w:r>
    </w:p>
    <w:p w:rsidR="00B254B6" w:rsidRDefault="00E90198" w:rsidP="00C30AB8">
      <w:pPr>
        <w:pStyle w:val="ListeParagraf"/>
        <w:numPr>
          <w:ilvl w:val="0"/>
          <w:numId w:val="2"/>
        </w:numPr>
        <w:jc w:val="both"/>
      </w:pPr>
      <w:r>
        <w:t>01 Ağustos 20</w:t>
      </w:r>
      <w:r w:rsidR="00243578">
        <w:t xml:space="preserve">18 tarihinde sendikamızın </w:t>
      </w:r>
      <w:r w:rsidR="00EC4453">
        <w:t>kuruluş</w:t>
      </w:r>
      <w:r w:rsidR="00243578">
        <w:t xml:space="preserve"> yıldönümü dolayısıyla basın </w:t>
      </w:r>
      <w:r w:rsidR="00183B7C">
        <w:t>toplantısı</w:t>
      </w:r>
      <w:r w:rsidR="00243578">
        <w:t xml:space="preserve"> gerçekleştirildi</w:t>
      </w:r>
      <w:r w:rsidR="00EC4453">
        <w:t>.</w:t>
      </w:r>
    </w:p>
    <w:p w:rsidR="00B254B6" w:rsidRDefault="00E90198" w:rsidP="00C30AB8">
      <w:pPr>
        <w:pStyle w:val="ListeParagraf"/>
        <w:numPr>
          <w:ilvl w:val="0"/>
          <w:numId w:val="2"/>
        </w:numPr>
        <w:jc w:val="both"/>
      </w:pPr>
      <w:r>
        <w:t>03 Ağustos 20</w:t>
      </w:r>
      <w:r w:rsidR="00243578">
        <w:t>18 tarihinde Sincan Cezaevi</w:t>
      </w:r>
      <w:r w:rsidR="00EC4453">
        <w:t xml:space="preserve"> K</w:t>
      </w:r>
      <w:r w:rsidR="00243578">
        <w:t>ampüsü</w:t>
      </w:r>
      <w:r w:rsidR="00EC4453">
        <w:t>’</w:t>
      </w:r>
      <w:r w:rsidR="00243578">
        <w:t>nde yapılan 10 Ekim katliamı davasına katılım sağlandı</w:t>
      </w:r>
      <w:r w:rsidR="00EC4453">
        <w:t>.</w:t>
      </w:r>
    </w:p>
    <w:p w:rsidR="00B254B6" w:rsidRDefault="00E90198" w:rsidP="00C30AB8">
      <w:pPr>
        <w:pStyle w:val="ListeParagraf"/>
        <w:numPr>
          <w:ilvl w:val="0"/>
          <w:numId w:val="2"/>
        </w:numPr>
        <w:jc w:val="both"/>
      </w:pPr>
      <w:r>
        <w:t>5 Eylül 20</w:t>
      </w:r>
      <w:r w:rsidR="00171DB9">
        <w:t xml:space="preserve">18 tarihinde </w:t>
      </w:r>
      <w:r w:rsidR="00EC4453">
        <w:t>“</w:t>
      </w:r>
      <w:r w:rsidR="00171DB9">
        <w:t>fiili hizmet süresi zammı</w:t>
      </w:r>
      <w:r w:rsidR="00EC4453">
        <w:t>”</w:t>
      </w:r>
      <w:r w:rsidR="00171DB9">
        <w:t xml:space="preserve"> ile ilgili materyallerin iş yerlerine dağıtımı yapıldı.</w:t>
      </w:r>
    </w:p>
    <w:p w:rsidR="00B254B6" w:rsidRDefault="00E90198" w:rsidP="00C30AB8">
      <w:pPr>
        <w:pStyle w:val="ListeParagraf"/>
        <w:numPr>
          <w:ilvl w:val="0"/>
          <w:numId w:val="2"/>
        </w:numPr>
        <w:jc w:val="both"/>
      </w:pPr>
      <w:r>
        <w:t>9 Eylül 20</w:t>
      </w:r>
      <w:r w:rsidR="00171DB9">
        <w:t>18 tarihinde 10 Ekim katliamında yitirdiğimiz arkadaşlarımızın tren garında</w:t>
      </w:r>
      <w:r w:rsidR="00EC4453">
        <w:t xml:space="preserve"> </w:t>
      </w:r>
      <w:r w:rsidR="00B254B6">
        <w:t>yapılan anmaya</w:t>
      </w:r>
      <w:r w:rsidR="00EC4453">
        <w:t xml:space="preserve"> katılım sağlandı.</w:t>
      </w:r>
    </w:p>
    <w:p w:rsidR="00B254B6" w:rsidRDefault="00E90198" w:rsidP="00C30AB8">
      <w:pPr>
        <w:pStyle w:val="ListeParagraf"/>
        <w:numPr>
          <w:ilvl w:val="0"/>
          <w:numId w:val="2"/>
        </w:numPr>
        <w:jc w:val="both"/>
      </w:pPr>
      <w:r>
        <w:t>2</w:t>
      </w:r>
      <w:r w:rsidR="00CD2BE8">
        <w:t xml:space="preserve">3 Eylül </w:t>
      </w:r>
      <w:r>
        <w:t>20</w:t>
      </w:r>
      <w:r w:rsidR="00171DB9">
        <w:t>18 tarihinde şubemizde Şube Temsilciler Kurulu düzenlendi.</w:t>
      </w:r>
    </w:p>
    <w:p w:rsidR="00B254B6" w:rsidRDefault="00CD2BE8" w:rsidP="00C30AB8">
      <w:pPr>
        <w:pStyle w:val="ListeParagraf"/>
        <w:numPr>
          <w:ilvl w:val="0"/>
          <w:numId w:val="2"/>
        </w:numPr>
        <w:jc w:val="both"/>
      </w:pPr>
      <w:r>
        <w:t>17 Ekim 20</w:t>
      </w:r>
      <w:r w:rsidR="00171DB9">
        <w:t xml:space="preserve">18 OHAL komisyonu lağvedilsin talebiyle Sakarya Caddesinde basın açıklamasına katılım sağlanıp, </w:t>
      </w:r>
      <w:proofErr w:type="spellStart"/>
      <w:r w:rsidR="007E6676">
        <w:t>Mithatpaşa</w:t>
      </w:r>
      <w:proofErr w:type="spellEnd"/>
      <w:r w:rsidR="00171DB9">
        <w:t xml:space="preserve"> Postanesi</w:t>
      </w:r>
      <w:r w:rsidR="00EC4453">
        <w:t>’</w:t>
      </w:r>
      <w:r w:rsidR="00171DB9">
        <w:t>nden Cumhurbaşkanlığı</w:t>
      </w:r>
      <w:r w:rsidR="00EC4453">
        <w:t>’</w:t>
      </w:r>
      <w:r w:rsidR="00171DB9">
        <w:t xml:space="preserve">na faks çekme eylemi </w:t>
      </w:r>
      <w:r w:rsidR="00183B7C">
        <w:t>gerçekleştirildi</w:t>
      </w:r>
      <w:r w:rsidR="00AA406A">
        <w:t>.</w:t>
      </w:r>
    </w:p>
    <w:p w:rsidR="00B254B6" w:rsidRDefault="00CD2BE8" w:rsidP="00C30AB8">
      <w:pPr>
        <w:pStyle w:val="ListeParagraf"/>
        <w:numPr>
          <w:ilvl w:val="0"/>
          <w:numId w:val="2"/>
        </w:numPr>
        <w:jc w:val="both"/>
      </w:pPr>
      <w:r>
        <w:t>22 Kasım20</w:t>
      </w:r>
      <w:r w:rsidR="00AA406A">
        <w:t xml:space="preserve">18 tarihinde </w:t>
      </w:r>
      <w:r w:rsidR="00EC4453">
        <w:t>“</w:t>
      </w:r>
      <w:r w:rsidR="00AA406A">
        <w:t xml:space="preserve">25 </w:t>
      </w:r>
      <w:r w:rsidR="00183B7C">
        <w:t>Kasım</w:t>
      </w:r>
      <w:r w:rsidR="00EC4453">
        <w:t xml:space="preserve"> K</w:t>
      </w:r>
      <w:r w:rsidR="00AA406A">
        <w:t xml:space="preserve">adına </w:t>
      </w:r>
      <w:r w:rsidR="00EC4453">
        <w:t>Yönelik Ş</w:t>
      </w:r>
      <w:r w:rsidR="00183B7C">
        <w:t>iddete</w:t>
      </w:r>
      <w:r w:rsidR="00EC4453">
        <w:t xml:space="preserve"> H</w:t>
      </w:r>
      <w:r w:rsidR="00AA406A">
        <w:t xml:space="preserve">ayır </w:t>
      </w:r>
      <w:r w:rsidR="00EC4453">
        <w:t>G</w:t>
      </w:r>
      <w:r w:rsidR="00183B7C">
        <w:t>ünü</w:t>
      </w:r>
      <w:r w:rsidR="00EC4453">
        <w:t>”</w:t>
      </w:r>
      <w:r w:rsidR="00183B7C">
        <w:t xml:space="preserve"> nedeniyle kadın</w:t>
      </w:r>
      <w:r w:rsidR="00AA406A">
        <w:t xml:space="preserve"> üyelerimizle KESKLİ tutsak kadınlarla dayanışmak için Yenişehir Postanesi</w:t>
      </w:r>
      <w:r w:rsidR="00EC4453">
        <w:t>’</w:t>
      </w:r>
      <w:r w:rsidR="00AA406A">
        <w:t>nden kart gönderimi yapıldı.</w:t>
      </w:r>
    </w:p>
    <w:p w:rsidR="00B254B6" w:rsidRDefault="00CD2BE8" w:rsidP="00C30AB8">
      <w:pPr>
        <w:pStyle w:val="ListeParagraf"/>
        <w:numPr>
          <w:ilvl w:val="0"/>
          <w:numId w:val="2"/>
        </w:numPr>
        <w:jc w:val="both"/>
      </w:pPr>
      <w:r>
        <w:t>25 Kasım 20</w:t>
      </w:r>
      <w:r w:rsidR="00AA406A">
        <w:t xml:space="preserve">18 </w:t>
      </w:r>
      <w:r w:rsidR="00EC4453">
        <w:t>tarihinde Sakarya Caddesi’nde “kadına yönelik</w:t>
      </w:r>
      <w:r w:rsidR="00AA406A">
        <w:t xml:space="preserve"> şiddete hayır</w:t>
      </w:r>
      <w:r w:rsidR="00EC4453">
        <w:t>”</w:t>
      </w:r>
      <w:r w:rsidR="00AA406A">
        <w:t xml:space="preserve"> eylemine katılım sağlandı.</w:t>
      </w:r>
    </w:p>
    <w:p w:rsidR="00B254B6" w:rsidRDefault="00CD2BE8" w:rsidP="00C30AB8">
      <w:pPr>
        <w:pStyle w:val="ListeParagraf"/>
        <w:numPr>
          <w:ilvl w:val="0"/>
          <w:numId w:val="2"/>
        </w:numPr>
        <w:jc w:val="both"/>
      </w:pPr>
      <w:r>
        <w:t>26 Kasım 20</w:t>
      </w:r>
      <w:r w:rsidR="00AA406A">
        <w:t xml:space="preserve">18 günü hukuksuz bir şekilde </w:t>
      </w:r>
      <w:r w:rsidR="00183B7C">
        <w:t>gözaltına</w:t>
      </w:r>
      <w:r w:rsidR="00AA406A">
        <w:t xml:space="preserve"> alınan eş genel başkanımız Gönül Erden</w:t>
      </w:r>
      <w:r w:rsidR="00EC4453">
        <w:t>’</w:t>
      </w:r>
      <w:r w:rsidR="00AA406A">
        <w:t xml:space="preserve">in mahkemeye çıkarıldığı 28 </w:t>
      </w:r>
      <w:r w:rsidR="00183B7C">
        <w:t>Kasım</w:t>
      </w:r>
      <w:r w:rsidR="00AA406A">
        <w:t xml:space="preserve"> </w:t>
      </w:r>
      <w:r w:rsidR="00183B7C">
        <w:t>günü destek</w:t>
      </w:r>
      <w:r w:rsidR="00AA406A">
        <w:t xml:space="preserve"> amacıyla Ankara Adliyesine gidildi.</w:t>
      </w:r>
    </w:p>
    <w:p w:rsidR="00B254B6" w:rsidRDefault="00CD2BE8" w:rsidP="00C30AB8">
      <w:pPr>
        <w:pStyle w:val="ListeParagraf"/>
        <w:numPr>
          <w:ilvl w:val="0"/>
          <w:numId w:val="2"/>
        </w:numPr>
        <w:jc w:val="both"/>
      </w:pPr>
      <w:r>
        <w:lastRenderedPageBreak/>
        <w:t>08 Aralık 20</w:t>
      </w:r>
      <w:r w:rsidR="00EC4453">
        <w:t xml:space="preserve">18 tarihinde </w:t>
      </w:r>
      <w:r w:rsidR="00AA406A">
        <w:t xml:space="preserve">Konfederasyonumuzun 23. Kuruluş yıl dönümü </w:t>
      </w:r>
      <w:r w:rsidR="00EC4453">
        <w:t>dolayısıyla düzenlenen</w:t>
      </w:r>
      <w:r w:rsidR="00AA406A">
        <w:t xml:space="preserve"> kahvaltı etkinliğine katılım sağlandı.</w:t>
      </w:r>
    </w:p>
    <w:p w:rsidR="00B254B6" w:rsidRDefault="00CD2BE8" w:rsidP="00C30AB8">
      <w:pPr>
        <w:pStyle w:val="ListeParagraf"/>
        <w:numPr>
          <w:ilvl w:val="0"/>
          <w:numId w:val="2"/>
        </w:numPr>
        <w:jc w:val="both"/>
      </w:pPr>
      <w:r>
        <w:t>23 Ocak 20</w:t>
      </w:r>
      <w:r w:rsidR="00EC4453">
        <w:t>19 tarihinde “</w:t>
      </w:r>
      <w:r w:rsidR="00AA406A">
        <w:t>OHAL Komisyonu lağvedilsin</w:t>
      </w:r>
      <w:r w:rsidR="00EC4453">
        <w:t>”</w:t>
      </w:r>
      <w:r w:rsidR="00AA406A">
        <w:t xml:space="preserve"> talebiyle Sakarya Caddesi</w:t>
      </w:r>
      <w:r w:rsidR="00EC4453">
        <w:t>’</w:t>
      </w:r>
      <w:r w:rsidR="00AA406A">
        <w:t>nde yapılan basın açıklamasına katılım sağlandı.</w:t>
      </w:r>
    </w:p>
    <w:p w:rsidR="00B254B6" w:rsidRDefault="00CD2BE8" w:rsidP="00C30AB8">
      <w:pPr>
        <w:pStyle w:val="ListeParagraf"/>
        <w:numPr>
          <w:ilvl w:val="0"/>
          <w:numId w:val="2"/>
        </w:numPr>
        <w:jc w:val="both"/>
      </w:pPr>
      <w:r>
        <w:t>14 Şubat 20</w:t>
      </w:r>
      <w:r w:rsidR="00AA406A">
        <w:t xml:space="preserve">19 </w:t>
      </w:r>
      <w:r w:rsidR="00EC4453">
        <w:t xml:space="preserve">tarihinde </w:t>
      </w:r>
      <w:r w:rsidR="00AA406A">
        <w:t>Şehir Hastanesine taşınması planlanan hastanelerdeki üye ve temsilcilerimizle şubemizde toplantı yapıldı.</w:t>
      </w:r>
    </w:p>
    <w:p w:rsidR="00B254B6" w:rsidRDefault="00CD2BE8" w:rsidP="00C30AB8">
      <w:pPr>
        <w:pStyle w:val="ListeParagraf"/>
        <w:numPr>
          <w:ilvl w:val="0"/>
          <w:numId w:val="2"/>
        </w:numPr>
        <w:jc w:val="both"/>
      </w:pPr>
      <w:r>
        <w:t>20 Şubat 2019</w:t>
      </w:r>
      <w:r w:rsidR="00AA406A">
        <w:t xml:space="preserve"> şubemizde şube temsilciler kurulu toplantısı yapıldı.</w:t>
      </w:r>
    </w:p>
    <w:p w:rsidR="00B254B6" w:rsidRPr="00B254B6" w:rsidRDefault="00CD2BE8" w:rsidP="00C30AB8">
      <w:pPr>
        <w:pStyle w:val="ListeParagraf"/>
        <w:numPr>
          <w:ilvl w:val="0"/>
          <w:numId w:val="2"/>
        </w:numPr>
        <w:jc w:val="both"/>
        <w:rPr>
          <w:rFonts w:cstheme="minorHAnsi"/>
        </w:rPr>
      </w:pPr>
      <w:r>
        <w:t>21 Şubat 20</w:t>
      </w:r>
      <w:r w:rsidR="00AA406A">
        <w:t>19 tarihinde şubemizde üyelerimize yönelik film gösterimi yapıldı.</w:t>
      </w:r>
    </w:p>
    <w:p w:rsidR="00B254B6" w:rsidRPr="00B254B6" w:rsidRDefault="00FB4444" w:rsidP="00C30AB8">
      <w:pPr>
        <w:pStyle w:val="ListeParagraf"/>
        <w:numPr>
          <w:ilvl w:val="0"/>
          <w:numId w:val="2"/>
        </w:numPr>
        <w:jc w:val="both"/>
      </w:pPr>
      <w:r w:rsidRPr="00B254B6">
        <w:rPr>
          <w:rFonts w:cstheme="minorHAnsi"/>
          <w:color w:val="000000"/>
          <w:shd w:val="clear" w:color="auto" w:fill="FFFFFF"/>
        </w:rPr>
        <w:t>11 Nisan 2019 tarihinde SES Ankara Şubede SES Ankara Şube Eş Başkanları ve Genel Merkez Yönetim Kurulu üyelerinin katılımıyla “</w:t>
      </w:r>
      <w:r w:rsidRPr="00B254B6">
        <w:rPr>
          <w:rStyle w:val="Vurgu"/>
          <w:rFonts w:cstheme="minorHAnsi"/>
          <w:color w:val="000000"/>
          <w:bdr w:val="none" w:sz="0" w:space="0" w:color="auto" w:frame="1"/>
          <w:shd w:val="clear" w:color="auto" w:fill="FFFFFF"/>
        </w:rPr>
        <w:t>Yıpranma payı hakkımızın; ek gösterge hakkımızın; temel ücretlerimizin yükseltilmesi taleplerimizin takipçisiyiz</w:t>
      </w:r>
      <w:r w:rsidRPr="00B254B6">
        <w:rPr>
          <w:rFonts w:cstheme="minorHAnsi"/>
          <w:color w:val="000000"/>
          <w:shd w:val="clear" w:color="auto" w:fill="FFFFFF"/>
        </w:rPr>
        <w:t>” başlıklı basın toplantısı gerçekleştirildi.</w:t>
      </w:r>
    </w:p>
    <w:p w:rsidR="00B254B6" w:rsidRDefault="00CD2BE8" w:rsidP="00C30AB8">
      <w:pPr>
        <w:pStyle w:val="ListeParagraf"/>
        <w:numPr>
          <w:ilvl w:val="0"/>
          <w:numId w:val="2"/>
        </w:numPr>
        <w:jc w:val="both"/>
      </w:pPr>
      <w:r>
        <w:t>20 Nisan20</w:t>
      </w:r>
      <w:r w:rsidR="001056AF">
        <w:t>19 tarihinde Ankara Tabip Odasıyla beraber</w:t>
      </w:r>
      <w:r w:rsidR="00EC4453">
        <w:t xml:space="preserve"> “</w:t>
      </w:r>
      <w:r w:rsidR="001056AF">
        <w:t>İnsan Hakları Ve Hekim Sorumluğu</w:t>
      </w:r>
      <w:r w:rsidR="00EC4453">
        <w:t>”</w:t>
      </w:r>
      <w:r w:rsidR="001056AF">
        <w:t xml:space="preserve"> konulu panel yapıldı.</w:t>
      </w:r>
    </w:p>
    <w:p w:rsidR="00B254B6" w:rsidRDefault="00CD2BE8" w:rsidP="00C30AB8">
      <w:pPr>
        <w:pStyle w:val="ListeParagraf"/>
        <w:numPr>
          <w:ilvl w:val="0"/>
          <w:numId w:val="2"/>
        </w:numPr>
        <w:jc w:val="both"/>
      </w:pPr>
      <w:r>
        <w:t>25 Nisan 20</w:t>
      </w:r>
      <w:r w:rsidR="001056AF">
        <w:t>19 tarihinde İstanbul Küçükçekmece’de yaşanan çocuk istismarına karşı Ankara Kadın Platformu tarafından yapılan basın açıklamasına katılım sağlandı.</w:t>
      </w:r>
    </w:p>
    <w:p w:rsidR="00B254B6" w:rsidRDefault="00CD2BE8" w:rsidP="00C30AB8">
      <w:pPr>
        <w:pStyle w:val="ListeParagraf"/>
        <w:numPr>
          <w:ilvl w:val="0"/>
          <w:numId w:val="2"/>
        </w:numPr>
        <w:jc w:val="both"/>
      </w:pPr>
      <w:r>
        <w:t>01 Mayıs 20</w:t>
      </w:r>
      <w:r w:rsidR="001056AF">
        <w:t xml:space="preserve">19 </w:t>
      </w:r>
      <w:r w:rsidR="00506E92">
        <w:t xml:space="preserve">tarihinde </w:t>
      </w:r>
      <w:r w:rsidR="001056AF">
        <w:t>Tandoğan Meydanı</w:t>
      </w:r>
      <w:r w:rsidR="00506E92">
        <w:t>’</w:t>
      </w:r>
      <w:r w:rsidR="001056AF">
        <w:t xml:space="preserve">nda yapılan </w:t>
      </w:r>
      <w:r w:rsidR="00EC4453">
        <w:t>“</w:t>
      </w:r>
      <w:r w:rsidR="001056AF">
        <w:t>1 Mayıs</w:t>
      </w:r>
      <w:r w:rsidR="00EC4453">
        <w:t xml:space="preserve"> Emek ve Dayanışma Günü”</w:t>
      </w:r>
      <w:r w:rsidR="001056AF">
        <w:t xml:space="preserve"> mitingine katılım sağlandı.</w:t>
      </w:r>
    </w:p>
    <w:p w:rsidR="00B254B6" w:rsidRDefault="00CD2BE8" w:rsidP="00C30AB8">
      <w:pPr>
        <w:pStyle w:val="ListeParagraf"/>
        <w:numPr>
          <w:ilvl w:val="0"/>
          <w:numId w:val="2"/>
        </w:numPr>
        <w:jc w:val="both"/>
      </w:pPr>
      <w:r>
        <w:t>3 Mayıs 20</w:t>
      </w:r>
      <w:r w:rsidR="001056AF">
        <w:t>19 tarihinde şubemizde 14. Uluslararası İşçi Filmleri kapsamında şubemize özel film gösterimi yapıldı.</w:t>
      </w:r>
    </w:p>
    <w:p w:rsidR="00B254B6" w:rsidRDefault="001056AF" w:rsidP="00C30AB8">
      <w:pPr>
        <w:pStyle w:val="ListeParagraf"/>
        <w:numPr>
          <w:ilvl w:val="0"/>
          <w:numId w:val="2"/>
        </w:numPr>
        <w:jc w:val="both"/>
      </w:pPr>
      <w:r>
        <w:t xml:space="preserve">11 </w:t>
      </w:r>
      <w:r w:rsidR="00183B7C">
        <w:t>Mayıs</w:t>
      </w:r>
      <w:r>
        <w:t xml:space="preserve"> 2019 tarihinde genel merkezimiz tarafından yapılacak olan Ankara Mitingini</w:t>
      </w:r>
      <w:r w:rsidR="00EC4453">
        <w:t xml:space="preserve">n </w:t>
      </w:r>
      <w:r>
        <w:t>afiş ve broşürleri işyerlerine dağıtıldı.</w:t>
      </w:r>
    </w:p>
    <w:p w:rsidR="00B254B6" w:rsidRDefault="00CD2BE8" w:rsidP="00C30AB8">
      <w:pPr>
        <w:pStyle w:val="ListeParagraf"/>
        <w:numPr>
          <w:ilvl w:val="0"/>
          <w:numId w:val="2"/>
        </w:numPr>
        <w:jc w:val="both"/>
      </w:pPr>
      <w:r>
        <w:t>11 Mayıs 20</w:t>
      </w:r>
      <w:r w:rsidR="001056AF">
        <w:t>19 tarihind</w:t>
      </w:r>
      <w:r w:rsidR="00EC4453">
        <w:t>e genel merkezimiz tarafından “</w:t>
      </w:r>
      <w:r w:rsidR="001056AF">
        <w:t xml:space="preserve">yıpranma payı, 3600 ek gösterge, en az </w:t>
      </w:r>
      <w:r w:rsidR="00183B7C">
        <w:t>6500 TL</w:t>
      </w:r>
      <w:r w:rsidR="00EC4453">
        <w:t xml:space="preserve"> temel ücret talepleriyle”</w:t>
      </w:r>
      <w:r w:rsidR="001056AF">
        <w:t xml:space="preserve"> yapılan Türkiye mitingine katılım sağlandı.</w:t>
      </w:r>
    </w:p>
    <w:p w:rsidR="00B254B6" w:rsidRDefault="00CD2BE8" w:rsidP="00C30AB8">
      <w:pPr>
        <w:pStyle w:val="ListeParagraf"/>
        <w:numPr>
          <w:ilvl w:val="0"/>
          <w:numId w:val="2"/>
        </w:numPr>
        <w:jc w:val="both"/>
      </w:pPr>
      <w:r>
        <w:t>13 Mayıs 20</w:t>
      </w:r>
      <w:r w:rsidR="001056AF">
        <w:t xml:space="preserve">19 tarihinde 2019 yılı yetki süreciyle </w:t>
      </w:r>
      <w:r w:rsidR="00B45343">
        <w:t>ilgili</w:t>
      </w:r>
      <w:r w:rsidR="001056AF">
        <w:t xml:space="preserve"> iş yeri temsilcilerimize bilgilendirme yapıldı.</w:t>
      </w:r>
    </w:p>
    <w:p w:rsidR="00B254B6" w:rsidRDefault="00CD2BE8" w:rsidP="00C30AB8">
      <w:pPr>
        <w:pStyle w:val="ListeParagraf"/>
        <w:numPr>
          <w:ilvl w:val="0"/>
          <w:numId w:val="2"/>
        </w:numPr>
        <w:jc w:val="both"/>
      </w:pPr>
      <w:r>
        <w:t>24 Mayıs 20</w:t>
      </w:r>
      <w:r w:rsidR="009548EB">
        <w:t>19 tarihinde “</w:t>
      </w:r>
      <w:r w:rsidR="00B45343">
        <w:t>KHK’lere, ihraçlara, güvencesizliğe karşı haklarımıza birlikte sahip çıkalım</w:t>
      </w:r>
      <w:r w:rsidR="009548EB">
        <w:t>”</w:t>
      </w:r>
      <w:r w:rsidR="00B45343">
        <w:t xml:space="preserve"> talebiyle Çalışma Bakanlığı önünde basın açıklaması yapıldı.</w:t>
      </w:r>
    </w:p>
    <w:p w:rsidR="00B254B6" w:rsidRDefault="00CD2BE8" w:rsidP="00C30AB8">
      <w:pPr>
        <w:pStyle w:val="ListeParagraf"/>
        <w:numPr>
          <w:ilvl w:val="0"/>
          <w:numId w:val="2"/>
        </w:numPr>
        <w:jc w:val="both"/>
      </w:pPr>
      <w:r>
        <w:t>25 Haziran 20</w:t>
      </w:r>
      <w:r w:rsidR="00B45343">
        <w:t>19 tarihinde şubemizde şube temsilciler kurulu toplantısı yapıldı.</w:t>
      </w:r>
    </w:p>
    <w:p w:rsidR="00B254B6" w:rsidRDefault="00CD2BE8" w:rsidP="00C30AB8">
      <w:pPr>
        <w:pStyle w:val="ListeParagraf"/>
        <w:numPr>
          <w:ilvl w:val="0"/>
          <w:numId w:val="2"/>
        </w:numPr>
        <w:jc w:val="both"/>
      </w:pPr>
      <w:r>
        <w:t>02 Temmuz 201</w:t>
      </w:r>
      <w:r w:rsidR="00B45343">
        <w:t>9 tarihinde Sivas Katliamında yaşamını yitiren vatandaşlarımızı anmak ve adalet istemek için Tandoğan Meydanı</w:t>
      </w:r>
      <w:r w:rsidR="009548EB">
        <w:t>’</w:t>
      </w:r>
      <w:r w:rsidR="00B45343">
        <w:t>nda yapılan mitinge katılım sağlandı.</w:t>
      </w:r>
    </w:p>
    <w:p w:rsidR="00746C1C" w:rsidRPr="00746C1C" w:rsidRDefault="00CD2BE8" w:rsidP="00C30AB8">
      <w:pPr>
        <w:pStyle w:val="ListeParagraf"/>
        <w:numPr>
          <w:ilvl w:val="0"/>
          <w:numId w:val="2"/>
        </w:numPr>
        <w:jc w:val="both"/>
      </w:pPr>
      <w:r>
        <w:rPr>
          <w:rFonts w:ascii="Arial" w:hAnsi="Arial" w:cs="Arial"/>
          <w:color w:val="000000"/>
          <w:sz w:val="21"/>
          <w:szCs w:val="21"/>
          <w:shd w:val="clear" w:color="auto" w:fill="FFFFFF"/>
        </w:rPr>
        <w:t>12 Temmuz 20</w:t>
      </w:r>
      <w:r w:rsidR="006044E6" w:rsidRPr="00746C1C">
        <w:rPr>
          <w:rFonts w:ascii="Arial" w:hAnsi="Arial" w:cs="Arial"/>
          <w:color w:val="000000"/>
          <w:sz w:val="21"/>
          <w:szCs w:val="21"/>
          <w:shd w:val="clear" w:color="auto" w:fill="FFFFFF"/>
        </w:rPr>
        <w:t>19 tarihinde SES Ankara Şube ve ATO ( Ankara Tabip Odası ) Ankara Şube’de  Etlik Zübeyde Hanım Hastanesi’nde ki kazayı kınayarak, kaza nedenleri hakkında Sağlık Bakanlığı’ndan sağlık emekçilerinin ve halkın bilgilendirilmesi için bir basın açıklaması yapıldı.</w:t>
      </w:r>
    </w:p>
    <w:p w:rsidR="00746C1C" w:rsidRDefault="00CD2BE8" w:rsidP="00C30AB8">
      <w:pPr>
        <w:pStyle w:val="ListeParagraf"/>
        <w:numPr>
          <w:ilvl w:val="0"/>
          <w:numId w:val="2"/>
        </w:numPr>
        <w:jc w:val="both"/>
      </w:pPr>
      <w:r>
        <w:t>25 Temmuz 20</w:t>
      </w:r>
      <w:r w:rsidR="00B45343">
        <w:t>19 tarihinde Toplu İş Sözleşmesi ile ilgili hazırladığımız broşürlerin iş yerlerine dağıtımı yapıldı.</w:t>
      </w:r>
    </w:p>
    <w:p w:rsidR="00746C1C" w:rsidRDefault="00CD2BE8" w:rsidP="00C30AB8">
      <w:pPr>
        <w:pStyle w:val="ListeParagraf"/>
        <w:numPr>
          <w:ilvl w:val="0"/>
          <w:numId w:val="2"/>
        </w:numPr>
        <w:jc w:val="both"/>
      </w:pPr>
      <w:r>
        <w:t>31 Temmuz 20</w:t>
      </w:r>
      <w:r w:rsidR="00B45343">
        <w:t>19 tarihinde eski genel başkanlarımızdan Köksal Aydın’ın vefatının 1. Yıl dönümü dolayısıyla mezarı başı ve şubemizde anma programı düzenlendi.</w:t>
      </w:r>
    </w:p>
    <w:p w:rsidR="00746C1C" w:rsidRDefault="00CD2BE8" w:rsidP="00C30AB8">
      <w:pPr>
        <w:pStyle w:val="ListeParagraf"/>
        <w:numPr>
          <w:ilvl w:val="0"/>
          <w:numId w:val="2"/>
        </w:numPr>
        <w:jc w:val="both"/>
      </w:pPr>
      <w:r>
        <w:t>01 Ağustos 20</w:t>
      </w:r>
      <w:r w:rsidR="00B45343">
        <w:t>19 tarihinde başlayacak olan TİS görüşmeleri öncesinde taleplerimizi açıklamak için basın açıklaması düzenlendi.</w:t>
      </w:r>
    </w:p>
    <w:p w:rsidR="00746C1C" w:rsidRPr="00746C1C" w:rsidRDefault="00CD2BE8" w:rsidP="00C30AB8">
      <w:pPr>
        <w:pStyle w:val="ListeParagraf"/>
        <w:numPr>
          <w:ilvl w:val="0"/>
          <w:numId w:val="2"/>
        </w:numPr>
        <w:jc w:val="both"/>
        <w:rPr>
          <w:rFonts w:cstheme="minorHAnsi"/>
        </w:rPr>
      </w:pPr>
      <w:r>
        <w:t>20 Ağustos 20</w:t>
      </w:r>
      <w:r w:rsidR="00B45343">
        <w:t xml:space="preserve">19 tarihinde TİS taleplerimizi iletmek için Çalışma Bakanlığı </w:t>
      </w:r>
      <w:r w:rsidR="009548EB">
        <w:t>önü</w:t>
      </w:r>
      <w:r w:rsidR="006061F9">
        <w:t>n</w:t>
      </w:r>
      <w:r w:rsidR="00B45343">
        <w:t>de basın açıklaması yapıldı.</w:t>
      </w:r>
    </w:p>
    <w:p w:rsidR="00746C1C" w:rsidRPr="00746C1C" w:rsidRDefault="00CD2BE8" w:rsidP="00C30AB8">
      <w:pPr>
        <w:pStyle w:val="ListeParagraf"/>
        <w:numPr>
          <w:ilvl w:val="0"/>
          <w:numId w:val="2"/>
        </w:numPr>
        <w:jc w:val="both"/>
      </w:pPr>
      <w:r>
        <w:rPr>
          <w:rFonts w:cstheme="minorHAnsi"/>
          <w:color w:val="000000"/>
          <w:shd w:val="clear" w:color="auto" w:fill="FFFFFF"/>
        </w:rPr>
        <w:t>23 Ağustos 20</w:t>
      </w:r>
      <w:r w:rsidR="00B67294" w:rsidRPr="00746C1C">
        <w:rPr>
          <w:rFonts w:cstheme="minorHAnsi"/>
          <w:color w:val="000000"/>
          <w:shd w:val="clear" w:color="auto" w:fill="FFFFFF"/>
        </w:rPr>
        <w:t>19 tarihinde SES Ankara Şube’nin de bileşenleri arasında olduğu </w:t>
      </w:r>
      <w:r w:rsidR="00B67294" w:rsidRPr="00746C1C">
        <w:rPr>
          <w:rStyle w:val="Gl"/>
          <w:rFonts w:cstheme="minorHAnsi"/>
          <w:color w:val="000000"/>
          <w:bdr w:val="none" w:sz="0" w:space="0" w:color="auto" w:frame="1"/>
          <w:shd w:val="clear" w:color="auto" w:fill="FFFFFF"/>
        </w:rPr>
        <w:t>Hastanemi Kapatma Ankara Platformu </w:t>
      </w:r>
      <w:r w:rsidR="00B67294" w:rsidRPr="00746C1C">
        <w:rPr>
          <w:rFonts w:cstheme="minorHAnsi"/>
          <w:color w:val="000000"/>
          <w:shd w:val="clear" w:color="auto" w:fill="FFFFFF"/>
        </w:rPr>
        <w:t xml:space="preserve"> 24 Ağustos 2019 Cumartesi günü kapatılarak Bilkent Şehir </w:t>
      </w:r>
      <w:r w:rsidR="00B67294" w:rsidRPr="00746C1C">
        <w:rPr>
          <w:rFonts w:cstheme="minorHAnsi"/>
          <w:color w:val="000000"/>
          <w:shd w:val="clear" w:color="auto" w:fill="FFFFFF"/>
        </w:rPr>
        <w:lastRenderedPageBreak/>
        <w:t xml:space="preserve">Hastanesine taşınacak olan Ankara Çocuk Sağlığı ve Hastalıkları Hematoloji Onkoloji </w:t>
      </w:r>
      <w:proofErr w:type="spellStart"/>
      <w:r w:rsidR="00B67294" w:rsidRPr="00746C1C">
        <w:rPr>
          <w:rFonts w:cstheme="minorHAnsi"/>
          <w:color w:val="000000"/>
          <w:shd w:val="clear" w:color="auto" w:fill="FFFFFF"/>
        </w:rPr>
        <w:t>EAH’nin</w:t>
      </w:r>
      <w:proofErr w:type="spellEnd"/>
      <w:r w:rsidR="00B67294" w:rsidRPr="00746C1C">
        <w:rPr>
          <w:rFonts w:cstheme="minorHAnsi"/>
          <w:color w:val="000000"/>
          <w:shd w:val="clear" w:color="auto" w:fill="FFFFFF"/>
        </w:rPr>
        <w:t xml:space="preserve"> (</w:t>
      </w:r>
      <w:proofErr w:type="spellStart"/>
      <w:r w:rsidR="00B67294" w:rsidRPr="00746C1C">
        <w:rPr>
          <w:rFonts w:cstheme="minorHAnsi"/>
          <w:color w:val="000000"/>
          <w:shd w:val="clear" w:color="auto" w:fill="FFFFFF"/>
        </w:rPr>
        <w:t>Dışkapı</w:t>
      </w:r>
      <w:proofErr w:type="spellEnd"/>
      <w:r w:rsidR="00B67294" w:rsidRPr="00746C1C">
        <w:rPr>
          <w:rFonts w:cstheme="minorHAnsi"/>
          <w:color w:val="000000"/>
          <w:shd w:val="clear" w:color="auto" w:fill="FFFFFF"/>
        </w:rPr>
        <w:t xml:space="preserve"> Çocuk Hastanesi) kapatılmasını kınayan bir basın açıklaması yaptı.</w:t>
      </w:r>
    </w:p>
    <w:p w:rsidR="00746C1C" w:rsidRDefault="00CD2BE8" w:rsidP="00C30AB8">
      <w:pPr>
        <w:pStyle w:val="ListeParagraf"/>
        <w:numPr>
          <w:ilvl w:val="0"/>
          <w:numId w:val="2"/>
        </w:numPr>
        <w:jc w:val="both"/>
      </w:pPr>
      <w:r>
        <w:t>27 Ağustos 20</w:t>
      </w:r>
      <w:r w:rsidR="009548EB">
        <w:t xml:space="preserve">19 tarihinde </w:t>
      </w:r>
      <w:r w:rsidR="00B45343">
        <w:t xml:space="preserve">Hükümetin sunduğu TİS teklifine karşı 1 günlük iş bırakma eylemi ve </w:t>
      </w:r>
      <w:r w:rsidR="00697837">
        <w:t>Sakarya</w:t>
      </w:r>
      <w:r w:rsidR="009548EB">
        <w:t xml:space="preserve"> C</w:t>
      </w:r>
      <w:r w:rsidR="00B45343">
        <w:t>addesi</w:t>
      </w:r>
      <w:r w:rsidR="009548EB">
        <w:t>’</w:t>
      </w:r>
      <w:r w:rsidR="00B45343">
        <w:t>nde basın açıklaması yapıldı</w:t>
      </w:r>
      <w:r w:rsidR="009548EB">
        <w:t>.</w:t>
      </w:r>
    </w:p>
    <w:p w:rsidR="00746C1C" w:rsidRPr="00746C1C" w:rsidRDefault="00CD2BE8" w:rsidP="00C30AB8">
      <w:pPr>
        <w:pStyle w:val="ListeParagraf"/>
        <w:numPr>
          <w:ilvl w:val="0"/>
          <w:numId w:val="2"/>
        </w:numPr>
        <w:jc w:val="both"/>
        <w:rPr>
          <w:rFonts w:cstheme="minorHAnsi"/>
        </w:rPr>
      </w:pPr>
      <w:r>
        <w:t>08 Eylül 20</w:t>
      </w:r>
      <w:r w:rsidR="00EC4453">
        <w:t xml:space="preserve">19 tarihinde </w:t>
      </w:r>
      <w:r w:rsidR="009E5EC6">
        <w:t>Emeklilikte Yaşa T</w:t>
      </w:r>
      <w:r w:rsidR="00697837">
        <w:t>akılanların Ankara’da yapacakları mitinge katılım sağlandı.</w:t>
      </w:r>
    </w:p>
    <w:p w:rsidR="00746C1C" w:rsidRPr="00746C1C" w:rsidRDefault="003E3500" w:rsidP="00C30AB8">
      <w:pPr>
        <w:pStyle w:val="ListeParagraf"/>
        <w:numPr>
          <w:ilvl w:val="0"/>
          <w:numId w:val="2"/>
        </w:numPr>
        <w:jc w:val="both"/>
      </w:pPr>
      <w:r>
        <w:rPr>
          <w:rFonts w:cstheme="minorHAnsi"/>
          <w:color w:val="000000"/>
          <w:shd w:val="clear" w:color="auto" w:fill="FFFFFF"/>
        </w:rPr>
        <w:t>18 Eylül 20</w:t>
      </w:r>
      <w:r w:rsidR="00F63303" w:rsidRPr="00746C1C">
        <w:rPr>
          <w:rFonts w:cstheme="minorHAnsi"/>
          <w:color w:val="000000"/>
          <w:shd w:val="clear" w:color="auto" w:fill="FFFFFF"/>
        </w:rPr>
        <w:t>19 tarihinde  SES Ankara Şubede, sosyal hizmetlerin sağlık işkolundan ayrılarak büro hizmetleri işkoluna geçirilmesine yönelik olarak Sendikamız ve SHU-DER (Sosyal Hizmet Uzmanları Derneği) tarafından ortak bir basın toplantısı yapıldı.</w:t>
      </w:r>
    </w:p>
    <w:p w:rsidR="00746C1C" w:rsidRDefault="003E3500" w:rsidP="00C30AB8">
      <w:pPr>
        <w:pStyle w:val="ListeParagraf"/>
        <w:numPr>
          <w:ilvl w:val="0"/>
          <w:numId w:val="2"/>
        </w:numPr>
        <w:jc w:val="both"/>
      </w:pPr>
      <w:r>
        <w:t>15 Ekim 20</w:t>
      </w:r>
      <w:r w:rsidR="00697837">
        <w:t>19 tarihinde şubemizde şube temsilciler kurulu yapıldı.</w:t>
      </w:r>
    </w:p>
    <w:p w:rsidR="00746C1C" w:rsidRDefault="003E3500" w:rsidP="00C30AB8">
      <w:pPr>
        <w:pStyle w:val="ListeParagraf"/>
        <w:numPr>
          <w:ilvl w:val="0"/>
          <w:numId w:val="2"/>
        </w:numPr>
        <w:jc w:val="both"/>
      </w:pPr>
      <w:r>
        <w:t>24 Kasım 20</w:t>
      </w:r>
      <w:r w:rsidR="00697837">
        <w:t>19 günü üyelerimize yönelik kahvaltı etkinliği yapıldı.</w:t>
      </w:r>
    </w:p>
    <w:p w:rsidR="00746C1C" w:rsidRDefault="003E3500" w:rsidP="00C30AB8">
      <w:pPr>
        <w:pStyle w:val="ListeParagraf"/>
        <w:numPr>
          <w:ilvl w:val="0"/>
          <w:numId w:val="2"/>
        </w:numPr>
        <w:jc w:val="both"/>
      </w:pPr>
      <w:r>
        <w:t>25 Kasım201</w:t>
      </w:r>
      <w:r w:rsidR="00697837">
        <w:t xml:space="preserve">9 tarihinde yapılan </w:t>
      </w:r>
      <w:r w:rsidR="00EC4453">
        <w:t>“</w:t>
      </w:r>
      <w:r w:rsidR="00697837">
        <w:t>kadına yönelik şiddete hayır</w:t>
      </w:r>
      <w:r w:rsidR="00EC4453">
        <w:t>”</w:t>
      </w:r>
      <w:r w:rsidR="00697837">
        <w:t xml:space="preserve"> demek için eyleme katılım sağlandı.</w:t>
      </w:r>
    </w:p>
    <w:p w:rsidR="00697837" w:rsidRDefault="003E3500" w:rsidP="00C30AB8">
      <w:pPr>
        <w:pStyle w:val="ListeParagraf"/>
        <w:numPr>
          <w:ilvl w:val="0"/>
          <w:numId w:val="2"/>
        </w:numPr>
        <w:jc w:val="both"/>
      </w:pPr>
      <w:r>
        <w:t>16 Aralık 20</w:t>
      </w:r>
      <w:r w:rsidR="00697837">
        <w:t>19 tarihinde 2020 yılı duvar ve masa takvimlerinin iş yerlerine dağıtımı sağlandı.</w:t>
      </w:r>
    </w:p>
    <w:p w:rsidR="00746C1C" w:rsidRDefault="00746C1C" w:rsidP="000D17C8">
      <w:pPr>
        <w:jc w:val="center"/>
        <w:rPr>
          <w:rFonts w:cstheme="minorHAnsi"/>
          <w:b/>
        </w:rPr>
      </w:pPr>
    </w:p>
    <w:p w:rsidR="00746C1C" w:rsidRDefault="00746C1C" w:rsidP="000D17C8">
      <w:pPr>
        <w:jc w:val="center"/>
        <w:rPr>
          <w:rFonts w:cstheme="minorHAnsi"/>
          <w:b/>
        </w:rPr>
      </w:pPr>
    </w:p>
    <w:p w:rsidR="00746C1C" w:rsidRDefault="00746C1C" w:rsidP="000D17C8">
      <w:pPr>
        <w:jc w:val="center"/>
        <w:rPr>
          <w:rFonts w:cstheme="minorHAnsi"/>
          <w:b/>
        </w:rPr>
      </w:pPr>
    </w:p>
    <w:p w:rsidR="000D17C8" w:rsidRDefault="00746C1C" w:rsidP="000D17C8">
      <w:pPr>
        <w:jc w:val="center"/>
        <w:rPr>
          <w:rFonts w:cstheme="minorHAnsi"/>
          <w:b/>
        </w:rPr>
      </w:pPr>
      <w:r w:rsidRPr="00746C1C">
        <w:rPr>
          <w:rFonts w:cstheme="minorHAnsi"/>
          <w:b/>
        </w:rPr>
        <w:t>EĞİTİM VE ÖRGÜTLENME ÇALIŞMALARI</w:t>
      </w:r>
    </w:p>
    <w:p w:rsidR="00746C1C" w:rsidRPr="00746C1C" w:rsidRDefault="00746C1C" w:rsidP="000D17C8">
      <w:pPr>
        <w:jc w:val="center"/>
        <w:rPr>
          <w:rFonts w:cstheme="minorHAnsi"/>
          <w:b/>
        </w:rPr>
      </w:pPr>
      <w:r>
        <w:rPr>
          <w:rFonts w:cstheme="minorHAnsi"/>
          <w:b/>
        </w:rPr>
        <w:t>Eğitim Komisyonu Çalışmaları</w:t>
      </w:r>
    </w:p>
    <w:p w:rsidR="000D17C8" w:rsidRPr="00601F64" w:rsidRDefault="000D17C8" w:rsidP="00746C1C">
      <w:pPr>
        <w:ind w:firstLine="708"/>
        <w:jc w:val="both"/>
        <w:rPr>
          <w:rFonts w:cstheme="minorHAnsi"/>
        </w:rPr>
      </w:pPr>
      <w:r w:rsidRPr="00601F64">
        <w:rPr>
          <w:rFonts w:cstheme="minorHAnsi"/>
        </w:rPr>
        <w:t xml:space="preserve">Yeni yürütme kurulu oluşturulduktan 20 gün sonra eğitim ve örgütlenme komisyonu toplanmış bu toplantıda var olan çalışmalar değerlendirilerek yeni sürecin planlaması yapılmaya çalışılmıştır. </w:t>
      </w:r>
    </w:p>
    <w:p w:rsidR="000D17C8" w:rsidRPr="00601F64" w:rsidRDefault="000D17C8" w:rsidP="00746C1C">
      <w:pPr>
        <w:ind w:firstLine="708"/>
        <w:jc w:val="both"/>
        <w:rPr>
          <w:rFonts w:cstheme="minorHAnsi"/>
        </w:rPr>
      </w:pPr>
      <w:r w:rsidRPr="00601F64">
        <w:rPr>
          <w:rFonts w:cstheme="minorHAnsi"/>
        </w:rPr>
        <w:t xml:space="preserve">Eğitim çalışmalarının örgütün ve üyelerin eğitim ihtiyaçları </w:t>
      </w:r>
      <w:proofErr w:type="gramStart"/>
      <w:r w:rsidRPr="00601F64">
        <w:rPr>
          <w:rFonts w:cstheme="minorHAnsi"/>
        </w:rPr>
        <w:t>baz</w:t>
      </w:r>
      <w:proofErr w:type="gramEnd"/>
      <w:r w:rsidRPr="00601F64">
        <w:rPr>
          <w:rFonts w:cstheme="minorHAnsi"/>
        </w:rPr>
        <w:t xml:space="preserve"> alınarak planlaması, hedef kitlenin özellikleri dikkate alınarak hazırlanması, planlamanın uzun, orta ve kısa vadeli gibi zaman dilimlerine ayrılması, sürekliliğinin sağlık hizmetin kendi özgün koşullarında sürdürülebilmesi için ayırt edici unsurların belirlenmesi gibi konularda görüş alış verişi yapılmıştır. </w:t>
      </w:r>
    </w:p>
    <w:p w:rsidR="000D17C8" w:rsidRPr="00601F64" w:rsidRDefault="000D17C8" w:rsidP="00746C1C">
      <w:pPr>
        <w:ind w:firstLine="708"/>
        <w:jc w:val="both"/>
        <w:rPr>
          <w:rFonts w:cstheme="minorHAnsi"/>
        </w:rPr>
      </w:pPr>
      <w:r w:rsidRPr="00601F64">
        <w:rPr>
          <w:rFonts w:cstheme="minorHAnsi"/>
        </w:rPr>
        <w:t xml:space="preserve">Bu toplantıda Şehir Hastaneleri ile ilgili acil bir eğitim planlaması yapılması gerektiğine karar verilmiştir. </w:t>
      </w:r>
      <w:proofErr w:type="gramStart"/>
      <w:r w:rsidRPr="00601F64">
        <w:rPr>
          <w:rFonts w:cstheme="minorHAnsi"/>
        </w:rPr>
        <w:t xml:space="preserve">Durumun </w:t>
      </w:r>
      <w:r w:rsidR="009356E6" w:rsidRPr="00601F64">
        <w:rPr>
          <w:rFonts w:cstheme="minorHAnsi"/>
        </w:rPr>
        <w:t>acili yetinin</w:t>
      </w:r>
      <w:r w:rsidRPr="00601F64">
        <w:rPr>
          <w:rFonts w:cstheme="minorHAnsi"/>
        </w:rPr>
        <w:t xml:space="preserve"> kavranması ve bir an önce çalışmaların başlatılması gerekçeleri ile bu eğitimin öncelikle yürütme kurulu asıl ve yedek üyeleri sınırlı tutularak daha sonra temsilcilere ve sonra da üyelere iş yerlerinde eğitimler verilmesi;  bu eğitimlerde</w:t>
      </w:r>
      <w:r w:rsidR="00746C1C">
        <w:rPr>
          <w:rFonts w:cstheme="minorHAnsi"/>
        </w:rPr>
        <w:t xml:space="preserve"> </w:t>
      </w:r>
      <w:r w:rsidRPr="00601F64">
        <w:rPr>
          <w:rFonts w:cstheme="minorHAnsi"/>
        </w:rPr>
        <w:t>Eğiticiler Eğitimine katılan ve Sendika Okulu oluşumunda yer alan arkadaşlarımızın ve akademisyenlerimizin görev alması planlanmıştır.</w:t>
      </w:r>
      <w:proofErr w:type="gramEnd"/>
    </w:p>
    <w:p w:rsidR="000D17C8" w:rsidRPr="00601F64" w:rsidRDefault="000D17C8" w:rsidP="00746C1C">
      <w:pPr>
        <w:ind w:firstLine="708"/>
        <w:jc w:val="both"/>
        <w:rPr>
          <w:rFonts w:cstheme="minorHAnsi"/>
        </w:rPr>
      </w:pPr>
      <w:r w:rsidRPr="00601F64">
        <w:rPr>
          <w:rFonts w:cstheme="minorHAnsi"/>
        </w:rPr>
        <w:t xml:space="preserve">Planlamaya uygun olarak 8 Nisan’da “Şehir Hastaneleri ve Mücadele” konulu eğitim şubede 15 kişinin katılımı ve Menderes </w:t>
      </w:r>
      <w:proofErr w:type="spellStart"/>
      <w:r w:rsidRPr="00601F64">
        <w:rPr>
          <w:rFonts w:cstheme="minorHAnsi"/>
        </w:rPr>
        <w:t>Tutuş’un</w:t>
      </w:r>
      <w:proofErr w:type="spellEnd"/>
      <w:r w:rsidRPr="00601F64">
        <w:rPr>
          <w:rFonts w:cstheme="minorHAnsi"/>
        </w:rPr>
        <w:t xml:space="preserve"> sunumu ile gerçekleştirilmiştir. Şehir hastaneleri gerçeğine karşı mücadele hattının kurulmasında acil eylem planı yapılması gerektiği fikrinin öne çıktığı eğitim katılımın beklenenin altında olmasına rağmen verimli bir eğitim olmuştur.</w:t>
      </w:r>
    </w:p>
    <w:p w:rsidR="000D17C8" w:rsidRPr="00601F64" w:rsidRDefault="000D17C8" w:rsidP="00746C1C">
      <w:pPr>
        <w:ind w:firstLine="708"/>
        <w:jc w:val="both"/>
        <w:rPr>
          <w:rFonts w:cstheme="minorHAnsi"/>
        </w:rPr>
      </w:pPr>
      <w:r w:rsidRPr="00601F64">
        <w:rPr>
          <w:rFonts w:cstheme="minorHAnsi"/>
        </w:rPr>
        <w:lastRenderedPageBreak/>
        <w:t>Yaz döneminde temsilcilere yönelik eğitimin planlanması, şehir hastaneleri ile ilgili çalışanlara ve halka yönelik yazılı ve görsel materyallerin hazırlanarak bu konudaki bilgi eksikliklerinin ve gerçeğin ortaya çıkarılması yönünde çaba harcanacaktır.</w:t>
      </w:r>
    </w:p>
    <w:p w:rsidR="000D17C8" w:rsidRDefault="000D17C8" w:rsidP="00746C1C">
      <w:pPr>
        <w:ind w:firstLine="708"/>
        <w:jc w:val="both"/>
        <w:rPr>
          <w:rFonts w:cstheme="minorHAnsi"/>
        </w:rPr>
      </w:pPr>
      <w:r w:rsidRPr="00601F64">
        <w:rPr>
          <w:rFonts w:cstheme="minorHAnsi"/>
        </w:rPr>
        <w:t xml:space="preserve">12 Mayıs 2017 tarihinde Sendika Okulu oluşumu ile ilgili şube yürütme kurulunun, Eğitimciler Eğitimine katılan üyelerimizin, Mehmet Zincir, Menderes Tutuş,  </w:t>
      </w:r>
      <w:proofErr w:type="spellStart"/>
      <w:r w:rsidRPr="00601F64">
        <w:rPr>
          <w:rFonts w:cstheme="minorHAnsi"/>
        </w:rPr>
        <w:t>Çoşkun</w:t>
      </w:r>
      <w:proofErr w:type="spellEnd"/>
      <w:r w:rsidRPr="00601F64">
        <w:rPr>
          <w:rFonts w:cstheme="minorHAnsi"/>
        </w:rPr>
        <w:t xml:space="preserve"> </w:t>
      </w:r>
      <w:proofErr w:type="spellStart"/>
      <w:r w:rsidRPr="00601F64">
        <w:rPr>
          <w:rFonts w:cstheme="minorHAnsi"/>
        </w:rPr>
        <w:t>Canıvar</w:t>
      </w:r>
      <w:proofErr w:type="spellEnd"/>
      <w:r w:rsidRPr="00601F64">
        <w:rPr>
          <w:rFonts w:cstheme="minorHAnsi"/>
        </w:rPr>
        <w:t xml:space="preserve"> ve genel merkez yöneticisi Fikret </w:t>
      </w:r>
      <w:proofErr w:type="spellStart"/>
      <w:r w:rsidRPr="00601F64">
        <w:rPr>
          <w:rFonts w:cstheme="minorHAnsi"/>
        </w:rPr>
        <w:t>Çalağan’ın</w:t>
      </w:r>
      <w:proofErr w:type="spellEnd"/>
      <w:r w:rsidRPr="00601F64">
        <w:rPr>
          <w:rFonts w:cstheme="minorHAnsi"/>
        </w:rPr>
        <w:t xml:space="preserve"> </w:t>
      </w:r>
      <w:proofErr w:type="spellStart"/>
      <w:r w:rsidRPr="00601F64">
        <w:rPr>
          <w:rFonts w:cstheme="minorHAnsi"/>
        </w:rPr>
        <w:t>moderatörlüğünde</w:t>
      </w:r>
      <w:proofErr w:type="spellEnd"/>
      <w:r w:rsidRPr="00601F64">
        <w:rPr>
          <w:rFonts w:cstheme="minorHAnsi"/>
        </w:rPr>
        <w:t xml:space="preserve"> bir toplantı düzenlenmiştir. Bu toplantıda Sendika </w:t>
      </w:r>
      <w:proofErr w:type="spellStart"/>
      <w:r w:rsidRPr="00601F64">
        <w:rPr>
          <w:rFonts w:cstheme="minorHAnsi"/>
        </w:rPr>
        <w:t>Okulu’un</w:t>
      </w:r>
      <w:proofErr w:type="spellEnd"/>
      <w:r w:rsidRPr="00601F64">
        <w:rPr>
          <w:rFonts w:cstheme="minorHAnsi"/>
        </w:rPr>
        <w:t xml:space="preserve"> neden örgütün bir ihtiyacı olduğu, </w:t>
      </w:r>
      <w:proofErr w:type="gramStart"/>
      <w:r w:rsidRPr="00601F64">
        <w:rPr>
          <w:rFonts w:cstheme="minorHAnsi"/>
        </w:rPr>
        <w:t>misyonunun</w:t>
      </w:r>
      <w:proofErr w:type="gramEnd"/>
      <w:r w:rsidRPr="00601F64">
        <w:rPr>
          <w:rFonts w:cstheme="minorHAnsi"/>
        </w:rPr>
        <w:t xml:space="preserve"> ve amacının ne olduğu, kimlerden oluşması gerektiği, neleri nasıl yapacağı ve ne zaman faaliyete geçileceği gibi konular üzerinde durulmuş ve katılımcıların görüş ve önerileri alınmıştır. Ankara şubenin iş yerlerinde gerekli çalışmaları yapması ve bu çalışmaların sonucunu 9 Haziran’da yapılacak olan bir toplantı ile değerlendirmesi kararlaştırılmıştır. Toplantı tarihi daha sonra 12 Haziran olarak değiştirilmiştir.</w:t>
      </w:r>
    </w:p>
    <w:p w:rsidR="00746C1C" w:rsidRPr="00601F64" w:rsidRDefault="00746C1C" w:rsidP="00746C1C">
      <w:pPr>
        <w:ind w:firstLine="708"/>
        <w:jc w:val="both"/>
        <w:rPr>
          <w:rFonts w:cstheme="minorHAnsi"/>
        </w:rPr>
      </w:pPr>
      <w:r w:rsidRPr="00601F64">
        <w:rPr>
          <w:rFonts w:cstheme="minorHAnsi"/>
        </w:rPr>
        <w:t xml:space="preserve">Haziran 2017 tarihinden itibaren eğitim çalışmaları Sendika Okulu kapsamında eğitim sekreterliğinin </w:t>
      </w:r>
      <w:proofErr w:type="spellStart"/>
      <w:r w:rsidRPr="00601F64">
        <w:rPr>
          <w:rFonts w:cstheme="minorHAnsi"/>
        </w:rPr>
        <w:t>sekreteryalığı</w:t>
      </w:r>
      <w:proofErr w:type="spellEnd"/>
      <w:r w:rsidRPr="00601F64">
        <w:rPr>
          <w:rFonts w:cstheme="minorHAnsi"/>
        </w:rPr>
        <w:t xml:space="preserve"> kapsamında yürütülmüştür. Eğitimler her ayda bir kez olmak üzere periyodik olarak yapılmış, hiçbir eğitim toplantısı ertelenmeden kararlaştırılan günlerde yapılmıştır. Haziran ayı </w:t>
      </w:r>
      <w:proofErr w:type="gramStart"/>
      <w:r w:rsidRPr="00601F64">
        <w:rPr>
          <w:rFonts w:cstheme="minorHAnsi"/>
        </w:rPr>
        <w:t>dahil</w:t>
      </w:r>
      <w:proofErr w:type="gramEnd"/>
      <w:r w:rsidRPr="00601F64">
        <w:rPr>
          <w:rFonts w:cstheme="minorHAnsi"/>
        </w:rPr>
        <w:t xml:space="preserve"> olmak üzere toplam 7 eğitim toplantısı gerçekleştirilmiş bu toplantılara katılımcı sayısı sürekli değişmekle birlikte ortalama 15 kişi katılmış 13 kişinin altına düşülmemiştir. Her toplantı ve alınan kararlar </w:t>
      </w:r>
      <w:proofErr w:type="spellStart"/>
      <w:r w:rsidRPr="00601F64">
        <w:rPr>
          <w:rFonts w:cstheme="minorHAnsi"/>
        </w:rPr>
        <w:t>tutanaklaştırılmış</w:t>
      </w:r>
      <w:proofErr w:type="spellEnd"/>
      <w:r w:rsidRPr="00601F64">
        <w:rPr>
          <w:rFonts w:cstheme="minorHAnsi"/>
        </w:rPr>
        <w:t xml:space="preserve">, kararların gerçekleşip gerçekleşmediği bir sonraki toplantıda değerlendirilmiştir. </w:t>
      </w:r>
    </w:p>
    <w:p w:rsidR="00746C1C" w:rsidRPr="00601F64" w:rsidRDefault="00746C1C" w:rsidP="00746C1C">
      <w:pPr>
        <w:ind w:firstLine="708"/>
        <w:jc w:val="both"/>
        <w:rPr>
          <w:rFonts w:cstheme="minorHAnsi"/>
        </w:rPr>
      </w:pPr>
      <w:r w:rsidRPr="00601F64">
        <w:rPr>
          <w:rFonts w:cstheme="minorHAnsi"/>
        </w:rPr>
        <w:t>Sendika okulu çalışmaları kapsamında şehir hastaneleri, ücret esnekliği, istihdam esnekliği, sağlık çalışanlarının sağlığı olmak üzere 4 eğitici tarafından araştırma yapılarak sunum yapılmış, sunumlar şubemiz web sitesinde alınan karar gereği oluşturulan sendika okulu sekmesine konulmuştur.</w:t>
      </w:r>
    </w:p>
    <w:p w:rsidR="00746C1C" w:rsidRPr="00601F64" w:rsidRDefault="00746C1C" w:rsidP="00746C1C">
      <w:pPr>
        <w:ind w:firstLine="708"/>
        <w:jc w:val="both"/>
        <w:rPr>
          <w:rFonts w:cstheme="minorHAnsi"/>
        </w:rPr>
      </w:pPr>
      <w:r w:rsidRPr="00601F64">
        <w:rPr>
          <w:rFonts w:cstheme="minorHAnsi"/>
        </w:rPr>
        <w:t xml:space="preserve">Sendika okulu çalışmaları kapsamında sağlık çalışanlarının şehir hastaneleri kapsamında farkındalık düzeylerini ölçmek için bir anket geliştirilmesi kararı alınmış ve şehir hastaneleri farkındalık anketi hazırlanmıştır. Şehir hastaneleri anketi öncelikle kapatılması planlanan hastanelere yürütme kurulu üyeleri tarafından götürülmüş üye ve temsilcilerimizin eşliğinde hastanelerde tüm birimlere erişim sağlanmaya çalışılmıştır. Hastanelere yapılması planlanan ziyaretlerimiz bu vesile ile gerçekleştirilmiş şehir hastaneleri özelinde propaganda ve genel anlamda da örgütlenme çalışması gerçekleştirilmiştir. Anket aynı zamanda sendikamız web sitesine konulmuş ve site üzerinden doldurulması sağlanmıştır. Yaklaşık 1ay süren bu süreç zarfında toplamda yaklaşık 400 anket doldurulmuştur. Anketten çıkan istatiksel verilerin sonuçlarının değerlendirildikten sonra kamuoyu ile paylaşılmasına ve şehir hastaneleri </w:t>
      </w:r>
      <w:proofErr w:type="spellStart"/>
      <w:r w:rsidRPr="00601F64">
        <w:rPr>
          <w:rFonts w:cstheme="minorHAnsi"/>
        </w:rPr>
        <w:t>çalıştayı</w:t>
      </w:r>
      <w:proofErr w:type="spellEnd"/>
      <w:r w:rsidRPr="00601F64">
        <w:rPr>
          <w:rFonts w:cstheme="minorHAnsi"/>
        </w:rPr>
        <w:t xml:space="preserve"> için bildiri hazırlanmasına karar verilmiştir.</w:t>
      </w:r>
    </w:p>
    <w:p w:rsidR="00746C1C" w:rsidRPr="00601F64" w:rsidRDefault="00746C1C" w:rsidP="00746C1C">
      <w:pPr>
        <w:ind w:firstLine="708"/>
        <w:jc w:val="both"/>
        <w:rPr>
          <w:rFonts w:cstheme="minorHAnsi"/>
        </w:rPr>
      </w:pPr>
      <w:r w:rsidRPr="00601F64">
        <w:rPr>
          <w:rFonts w:cstheme="minorHAnsi"/>
        </w:rPr>
        <w:t xml:space="preserve">Eğitim çalışmaları kapsamında daha önce tüm temsilcilere verilmesi planlanan şehir hastaneleri eğitimi, şehir hastaneleri ile ilgili çalışmaların sürekli farklı bir boyut ve önem kazanması nedeniyle başka çalışmaların yapılmasını gerekli kılması nedeniyle gerçekleştirilememiştir. </w:t>
      </w:r>
    </w:p>
    <w:p w:rsidR="00746C1C" w:rsidRPr="00601F64" w:rsidRDefault="00746C1C" w:rsidP="00746C1C">
      <w:pPr>
        <w:ind w:firstLine="708"/>
        <w:jc w:val="both"/>
        <w:rPr>
          <w:rFonts w:cstheme="minorHAnsi"/>
        </w:rPr>
      </w:pPr>
      <w:r w:rsidRPr="00601F64">
        <w:rPr>
          <w:rFonts w:cstheme="minorHAnsi"/>
        </w:rPr>
        <w:t>Yapılan eğitimlere genç üyelerin katılması, eğitimlerin sonuçlarının işyerlerine taşınması şubemize yeni bir enerji getirmiş, uzun süredir Ses Anakara Şube olarak girilmeyen işyerlerine girmemizi sağlamış ve umutlarımızı tazelemiştir.</w:t>
      </w:r>
    </w:p>
    <w:p w:rsidR="00746C1C" w:rsidRPr="00601F64" w:rsidRDefault="00746C1C" w:rsidP="00746C1C">
      <w:pPr>
        <w:ind w:firstLine="360"/>
        <w:jc w:val="both"/>
        <w:rPr>
          <w:rFonts w:cstheme="minorHAnsi"/>
        </w:rPr>
      </w:pPr>
      <w:r w:rsidRPr="00601F64">
        <w:rPr>
          <w:rFonts w:cstheme="minorHAnsi"/>
        </w:rPr>
        <w:t xml:space="preserve">Ankara sendika okulu çalışmaları her ay yapılan eğitim toplantıları ile devam etmiştir. Eğitimler, yaklaşık 12-13 kişiyle gerçekleştirilmiş olup, alınan kararlar doğrultusunda çalışmalar devam </w:t>
      </w:r>
      <w:r w:rsidRPr="00601F64">
        <w:rPr>
          <w:rFonts w:cstheme="minorHAnsi"/>
        </w:rPr>
        <w:lastRenderedPageBreak/>
        <w:t xml:space="preserve">etmektedir. Fakat son aylarda katılım ve </w:t>
      </w:r>
      <w:proofErr w:type="gramStart"/>
      <w:r w:rsidRPr="00601F64">
        <w:rPr>
          <w:rFonts w:cstheme="minorHAnsi"/>
        </w:rPr>
        <w:t>motivasyonun</w:t>
      </w:r>
      <w:proofErr w:type="gramEnd"/>
      <w:r w:rsidRPr="00601F64">
        <w:rPr>
          <w:rFonts w:cstheme="minorHAnsi"/>
        </w:rPr>
        <w:t xml:space="preserve"> azaldığı gözlenmektedir. Özellikle Sendika Okulunun Ankara katılımcılarının çalışmalarda yer almamalarının eksikliği hissedilmektedir. Eğitim toplantıları belirtilen gün ve saatlerde Ses Ankara Şubede gerçekleştirilmiş olup bu tarihler ve gündemler aşağıda belirtilmiştir. </w:t>
      </w:r>
    </w:p>
    <w:p w:rsidR="00746C1C" w:rsidRPr="00601F64" w:rsidRDefault="00746C1C" w:rsidP="00746C1C">
      <w:pPr>
        <w:pStyle w:val="ListeParagraf"/>
        <w:numPr>
          <w:ilvl w:val="0"/>
          <w:numId w:val="1"/>
        </w:numPr>
        <w:jc w:val="both"/>
        <w:rPr>
          <w:rFonts w:cstheme="minorHAnsi"/>
        </w:rPr>
      </w:pPr>
      <w:r w:rsidRPr="00601F64">
        <w:rPr>
          <w:rFonts w:cstheme="minorHAnsi"/>
        </w:rPr>
        <w:t xml:space="preserve">20 Ekim 2017; Sendika okulu ve çalışmaları değerlendirmek, sağlık çalışanlarının sağlığı ile ilgili bilgilenmek ve tartışmak, </w:t>
      </w:r>
    </w:p>
    <w:p w:rsidR="00746C1C" w:rsidRPr="00601F64" w:rsidRDefault="00746C1C" w:rsidP="00746C1C">
      <w:pPr>
        <w:pStyle w:val="ListeParagraf"/>
        <w:numPr>
          <w:ilvl w:val="0"/>
          <w:numId w:val="1"/>
        </w:numPr>
        <w:jc w:val="both"/>
        <w:rPr>
          <w:rFonts w:cstheme="minorHAnsi"/>
        </w:rPr>
      </w:pPr>
      <w:r w:rsidRPr="00601F64">
        <w:rPr>
          <w:rFonts w:cstheme="minorHAnsi"/>
        </w:rPr>
        <w:t xml:space="preserve">02.11.2017; ''Şehir Hastanelerinin Çevreye Etkisi'' ve ''Sendika Okulu'nun Geleceği'' </w:t>
      </w:r>
    </w:p>
    <w:p w:rsidR="00746C1C" w:rsidRPr="00601F64" w:rsidRDefault="00746C1C" w:rsidP="00746C1C">
      <w:pPr>
        <w:pStyle w:val="ListeParagraf"/>
        <w:numPr>
          <w:ilvl w:val="0"/>
          <w:numId w:val="1"/>
        </w:numPr>
        <w:jc w:val="both"/>
        <w:rPr>
          <w:rFonts w:cstheme="minorHAnsi"/>
        </w:rPr>
      </w:pPr>
      <w:r w:rsidRPr="00601F64">
        <w:rPr>
          <w:rFonts w:cstheme="minorHAnsi"/>
        </w:rPr>
        <w:t>24.11.2017;  ''Şehir Hastanelerinin Kente Etkileri'',  “Anket Çalışmaları’, “</w:t>
      </w:r>
      <w:proofErr w:type="spellStart"/>
      <w:r w:rsidRPr="00601F64">
        <w:rPr>
          <w:rFonts w:cstheme="minorHAnsi"/>
        </w:rPr>
        <w:t>Çalışataya</w:t>
      </w:r>
      <w:proofErr w:type="spellEnd"/>
      <w:r w:rsidRPr="00601F64">
        <w:rPr>
          <w:rFonts w:cstheme="minorHAnsi"/>
        </w:rPr>
        <w:t xml:space="preserve"> Hazırlık”</w:t>
      </w:r>
    </w:p>
    <w:p w:rsidR="00746C1C" w:rsidRPr="00601F64" w:rsidRDefault="00746C1C" w:rsidP="00746C1C">
      <w:pPr>
        <w:pStyle w:val="ListeParagraf"/>
        <w:numPr>
          <w:ilvl w:val="0"/>
          <w:numId w:val="1"/>
        </w:numPr>
        <w:jc w:val="both"/>
        <w:rPr>
          <w:rFonts w:cstheme="minorHAnsi"/>
        </w:rPr>
      </w:pPr>
      <w:r w:rsidRPr="00601F64">
        <w:rPr>
          <w:rFonts w:cstheme="minorHAnsi"/>
        </w:rPr>
        <w:t>Ayrıca kitapçık hazırlanması için bir ekip oluşturulmuş bu ekip kendi arasında görev paylaşımı yaparak ekip içi toplantılar düzenlemişlerdir.</w:t>
      </w:r>
    </w:p>
    <w:p w:rsidR="00746C1C" w:rsidRPr="00601F64" w:rsidRDefault="00746C1C" w:rsidP="00746C1C">
      <w:pPr>
        <w:pStyle w:val="ListeParagraf"/>
        <w:numPr>
          <w:ilvl w:val="0"/>
          <w:numId w:val="1"/>
        </w:numPr>
        <w:jc w:val="both"/>
        <w:rPr>
          <w:rFonts w:cstheme="minorHAnsi"/>
        </w:rPr>
      </w:pPr>
      <w:r w:rsidRPr="00601F64">
        <w:rPr>
          <w:rFonts w:cstheme="minorHAnsi"/>
        </w:rPr>
        <w:t>15 Aralık 2017; “Şiddet Sarmalında Sağlıkçı İntiharları” konulu atölye çalışması,</w:t>
      </w:r>
    </w:p>
    <w:p w:rsidR="00746C1C" w:rsidRPr="00601F64" w:rsidRDefault="00746C1C" w:rsidP="00746C1C">
      <w:pPr>
        <w:pStyle w:val="ListeParagraf"/>
        <w:numPr>
          <w:ilvl w:val="0"/>
          <w:numId w:val="1"/>
        </w:numPr>
        <w:jc w:val="both"/>
        <w:rPr>
          <w:rFonts w:cstheme="minorHAnsi"/>
        </w:rPr>
      </w:pPr>
      <w:r w:rsidRPr="00601F64">
        <w:rPr>
          <w:rFonts w:cstheme="minorHAnsi"/>
        </w:rPr>
        <w:t>13 Ocak 2017;  Kırıkkale ve Eskişehir’den katılımcıların yer aldığı Sağlık Çalışanlarının Sağlığı Eğitimi</w:t>
      </w:r>
    </w:p>
    <w:p w:rsidR="00746C1C" w:rsidRPr="00601F64" w:rsidRDefault="00746C1C" w:rsidP="00746C1C">
      <w:pPr>
        <w:jc w:val="both"/>
        <w:rPr>
          <w:rFonts w:cstheme="minorHAnsi"/>
        </w:rPr>
      </w:pPr>
      <w:r w:rsidRPr="00601F64">
        <w:rPr>
          <w:rFonts w:cstheme="minorHAnsi"/>
        </w:rPr>
        <w:tab/>
        <w:t>Ankara Sendika Okulu olarak ikinci odaklanacağımız konu “Sağlık Çalışanlarının Sağlığı” olarak kararlaştırılmıştı. Bu konuyu Şehir Hastaneleri ile paralel işleyerek üyelerimize yönelik plan ve programımızı Şubat ayı içerisinde karar altına alarak çalışmalarımızı, iş yerlerinde harekete ve mücadeleye dönüş</w:t>
      </w:r>
      <w:r>
        <w:rPr>
          <w:rFonts w:cstheme="minorHAnsi"/>
        </w:rPr>
        <w:t>türmek üzere devam ettirdik.</w:t>
      </w:r>
    </w:p>
    <w:p w:rsidR="00746C1C" w:rsidRPr="00601F64" w:rsidRDefault="00746C1C" w:rsidP="00746C1C">
      <w:pPr>
        <w:pStyle w:val="ListeParagraf"/>
        <w:jc w:val="both"/>
        <w:rPr>
          <w:rFonts w:cstheme="minorHAnsi"/>
        </w:rPr>
      </w:pPr>
    </w:p>
    <w:p w:rsidR="00746C1C" w:rsidRPr="00601F64" w:rsidRDefault="00746C1C" w:rsidP="00746C1C">
      <w:pPr>
        <w:pStyle w:val="ListeParagraf"/>
        <w:jc w:val="both"/>
        <w:rPr>
          <w:rFonts w:cstheme="minorHAnsi"/>
          <w:b/>
        </w:rPr>
      </w:pPr>
      <w:r w:rsidRPr="00601F64">
        <w:rPr>
          <w:rFonts w:cstheme="minorHAnsi"/>
          <w:b/>
        </w:rPr>
        <w:t>Şehir Hastanelerine Hazırlık Çalışmaları;</w:t>
      </w:r>
    </w:p>
    <w:p w:rsidR="00746C1C" w:rsidRPr="00601F64" w:rsidRDefault="00746C1C" w:rsidP="00746C1C">
      <w:pPr>
        <w:jc w:val="both"/>
        <w:rPr>
          <w:rFonts w:cstheme="minorHAnsi"/>
        </w:rPr>
      </w:pPr>
      <w:r w:rsidRPr="00601F64">
        <w:rPr>
          <w:rFonts w:cstheme="minorHAnsi"/>
        </w:rPr>
        <w:tab/>
        <w:t xml:space="preserve">Ses Ankara Şube olarak Şehir Hastaneleri </w:t>
      </w:r>
      <w:proofErr w:type="spellStart"/>
      <w:r w:rsidRPr="00601F64">
        <w:rPr>
          <w:rFonts w:cstheme="minorHAnsi"/>
        </w:rPr>
        <w:t>Çalıştay’ına</w:t>
      </w:r>
      <w:proofErr w:type="spellEnd"/>
      <w:r w:rsidRPr="00601F64">
        <w:rPr>
          <w:rFonts w:cstheme="minorHAnsi"/>
        </w:rPr>
        <w:t xml:space="preserve"> ‘’Kamu Özel Ortaklığı Şehir Hastaneleri’ kitapçığı hazırlamak, Şehir hastaneleri Farkındalık Anket verilerini paylaşmak ve posterler hazırlamak gibi hedefler koymuştuk. Ankara Sendika Okulu çalışmalarımız “Şehir Hastanelerine” odaklanmıştı.  Bu odaklanma sonucunda yaptığımız Şehir Hastaneleri çalışmalarımız verimli olmuş, çalışmalarımızdan ‘’Kamu Özel Ortaklığı Şehir Hastaneleri’’ adlı bir kitapçık ortaya çıkarılmıştır. Sendika okulu çalışmalarımız Kasım ayı boyunca </w:t>
      </w:r>
      <w:proofErr w:type="spellStart"/>
      <w:r w:rsidRPr="00601F64">
        <w:rPr>
          <w:rFonts w:cstheme="minorHAnsi"/>
        </w:rPr>
        <w:t>Çalıştay’a</w:t>
      </w:r>
      <w:proofErr w:type="spellEnd"/>
      <w:r w:rsidRPr="00601F64">
        <w:rPr>
          <w:rFonts w:cstheme="minorHAnsi"/>
        </w:rPr>
        <w:t xml:space="preserve"> hazırlık çalışmaları olarak sürdürülmüştür. Kitapçığın hazırlanması için yoğun bir emek harcanmış olup kitapçıktaki bilgilerle </w:t>
      </w:r>
      <w:proofErr w:type="spellStart"/>
      <w:r w:rsidRPr="00601F64">
        <w:rPr>
          <w:rFonts w:cstheme="minorHAnsi"/>
        </w:rPr>
        <w:t>Çalıştay’da</w:t>
      </w:r>
      <w:proofErr w:type="spellEnd"/>
      <w:r w:rsidRPr="00601F64">
        <w:rPr>
          <w:rFonts w:cstheme="minorHAnsi"/>
        </w:rPr>
        <w:t xml:space="preserve"> sunulmak üzere 5 adet poster hazırlanmıştır. Ses Ankara Şube olarak belirlemiş olduğumuz hedeflerin hepsini gerçekleştirerek </w:t>
      </w:r>
      <w:proofErr w:type="spellStart"/>
      <w:r w:rsidRPr="00601F64">
        <w:rPr>
          <w:rFonts w:cstheme="minorHAnsi"/>
        </w:rPr>
        <w:t>Çalıştay’a</w:t>
      </w:r>
      <w:proofErr w:type="spellEnd"/>
      <w:r w:rsidRPr="00601F64">
        <w:rPr>
          <w:rFonts w:cstheme="minorHAnsi"/>
        </w:rPr>
        <w:t xml:space="preserve"> katılım sağlanmıştır.</w:t>
      </w:r>
    </w:p>
    <w:p w:rsidR="00746C1C" w:rsidRPr="00601F64" w:rsidRDefault="00746C1C" w:rsidP="00746C1C">
      <w:pPr>
        <w:jc w:val="both"/>
        <w:rPr>
          <w:rFonts w:cstheme="minorHAnsi"/>
        </w:rPr>
      </w:pPr>
      <w:r w:rsidRPr="00601F64">
        <w:rPr>
          <w:rFonts w:cstheme="minorHAnsi"/>
        </w:rPr>
        <w:tab/>
        <w:t>Posterler işyeri panolarında asılmak üzere uygun boyutlara getirilerek bastır</w:t>
      </w:r>
      <w:r w:rsidR="0028197E">
        <w:rPr>
          <w:rFonts w:cstheme="minorHAnsi"/>
        </w:rPr>
        <w:t>ıl</w:t>
      </w:r>
      <w:r w:rsidR="00197294">
        <w:rPr>
          <w:rFonts w:cstheme="minorHAnsi"/>
        </w:rPr>
        <w:t xml:space="preserve">dı. İşyeri panolarına asılarak </w:t>
      </w:r>
      <w:proofErr w:type="spellStart"/>
      <w:r w:rsidR="00197294">
        <w:rPr>
          <w:rFonts w:cstheme="minorHAnsi"/>
        </w:rPr>
        <w:t>ç</w:t>
      </w:r>
      <w:r w:rsidRPr="00601F64">
        <w:rPr>
          <w:rFonts w:cstheme="minorHAnsi"/>
        </w:rPr>
        <w:t>alıştay</w:t>
      </w:r>
      <w:proofErr w:type="spellEnd"/>
      <w:r w:rsidRPr="00601F64">
        <w:rPr>
          <w:rFonts w:cstheme="minorHAnsi"/>
        </w:rPr>
        <w:t xml:space="preserve"> bilgil</w:t>
      </w:r>
      <w:r w:rsidR="00197294">
        <w:rPr>
          <w:rFonts w:cstheme="minorHAnsi"/>
        </w:rPr>
        <w:t>eri üyelerimize ulaştırılmıştır</w:t>
      </w:r>
      <w:r w:rsidRPr="00601F64">
        <w:rPr>
          <w:rFonts w:cstheme="minorHAnsi"/>
        </w:rPr>
        <w:t xml:space="preserve">. Ayrıca kitapçıklar, işyerlerimizde takvimlerle birlikte her birime ulaştırılmaya çalışılmıştır. Ayrıca bir plan yapılarak öncelikle taşınacak hastanelerde her birime kitapçığın ulaştırılması için işyeri ziyareti yapılması kararlaştırılmıştır. </w:t>
      </w:r>
    </w:p>
    <w:p w:rsidR="0028197E" w:rsidRDefault="00746C1C" w:rsidP="00746C1C">
      <w:pPr>
        <w:jc w:val="both"/>
        <w:rPr>
          <w:rFonts w:cstheme="minorHAnsi"/>
        </w:rPr>
      </w:pPr>
      <w:r w:rsidRPr="00601F64">
        <w:rPr>
          <w:rFonts w:cstheme="minorHAnsi"/>
        </w:rPr>
        <w:tab/>
        <w:t>Şehir Hastaneleri ile ilgili oluşturulan her türlü platforma katılım sağlanmakta ve üzerimize düşen</w:t>
      </w:r>
      <w:r w:rsidR="00B046A4">
        <w:rPr>
          <w:rFonts w:cstheme="minorHAnsi"/>
        </w:rPr>
        <w:t xml:space="preserve"> görevler yerine getirilmiştir</w:t>
      </w:r>
      <w:r w:rsidRPr="00601F64">
        <w:rPr>
          <w:rFonts w:cstheme="minorHAnsi"/>
        </w:rPr>
        <w:t>. Yapılan çalışmalar ve etkinlikler en kısa sürede WEB sitesine yüklenmekte ve sosyal medyayı etkin kull</w:t>
      </w:r>
      <w:r w:rsidR="00B046A4">
        <w:rPr>
          <w:rFonts w:cstheme="minorHAnsi"/>
        </w:rPr>
        <w:t>anılmak için çaba harcanmıştır</w:t>
      </w:r>
      <w:r w:rsidRPr="00601F64">
        <w:rPr>
          <w:rFonts w:cstheme="minorHAnsi"/>
        </w:rPr>
        <w:t>.</w:t>
      </w:r>
    </w:p>
    <w:p w:rsidR="0028197E" w:rsidRDefault="0028197E" w:rsidP="00F56C58">
      <w:pPr>
        <w:ind w:firstLine="708"/>
        <w:jc w:val="both"/>
        <w:rPr>
          <w:rFonts w:cstheme="minorHAnsi"/>
        </w:rPr>
      </w:pPr>
      <w:r>
        <w:rPr>
          <w:rFonts w:cstheme="minorHAnsi"/>
        </w:rPr>
        <w:t>Eğitim Komisyonu çalışmalarının sendika okulu olarak yürütülmesi, sendika okulu çalışmalarının “</w:t>
      </w:r>
      <w:r w:rsidR="00715CFE">
        <w:rPr>
          <w:rFonts w:cstheme="minorHAnsi"/>
        </w:rPr>
        <w:t>sendikal karar</w:t>
      </w:r>
      <w:r>
        <w:rPr>
          <w:rFonts w:cstheme="minorHAnsi"/>
        </w:rPr>
        <w:t xml:space="preserve"> alma süreçlerindeki yeri tartışmalarına neden olmuş ve tartışmalar süreci sonrasında eğitim komisyonu çalışmaları eski hız ve </w:t>
      </w:r>
      <w:proofErr w:type="gramStart"/>
      <w:r>
        <w:rPr>
          <w:rFonts w:cstheme="minorHAnsi"/>
        </w:rPr>
        <w:t>motivasyonu</w:t>
      </w:r>
      <w:proofErr w:type="gramEnd"/>
      <w:r>
        <w:rPr>
          <w:rFonts w:cstheme="minorHAnsi"/>
        </w:rPr>
        <w:t xml:space="preserve"> kaybederek sürdürülemez hale gelmiştir. </w:t>
      </w:r>
    </w:p>
    <w:p w:rsidR="0028197E" w:rsidRDefault="0028197E" w:rsidP="00F56C58">
      <w:pPr>
        <w:ind w:firstLine="708"/>
        <w:jc w:val="both"/>
        <w:rPr>
          <w:rFonts w:cstheme="minorHAnsi"/>
        </w:rPr>
      </w:pPr>
      <w:r>
        <w:rPr>
          <w:rFonts w:cstheme="minorHAnsi"/>
        </w:rPr>
        <w:lastRenderedPageBreak/>
        <w:t xml:space="preserve">Genel merkezin aldığı karar doğrultusunda gerçekleştirilen Sağlık Çalışanlarının sağlığı Eğitimine katılım ve katkı sağlanmıştır. </w:t>
      </w:r>
    </w:p>
    <w:p w:rsidR="0028197E" w:rsidRPr="00601F64" w:rsidRDefault="00F56C58" w:rsidP="00F56C58">
      <w:pPr>
        <w:ind w:firstLine="708"/>
        <w:jc w:val="both"/>
        <w:rPr>
          <w:rFonts w:cstheme="minorHAnsi"/>
        </w:rPr>
      </w:pPr>
      <w:r>
        <w:rPr>
          <w:rFonts w:cstheme="minorHAnsi"/>
        </w:rPr>
        <w:t xml:space="preserve">“Sağlık Çalışanlarının Sağlığı </w:t>
      </w:r>
      <w:proofErr w:type="spellStart"/>
      <w:r>
        <w:rPr>
          <w:rFonts w:cstheme="minorHAnsi"/>
        </w:rPr>
        <w:t>Çalıştayı</w:t>
      </w:r>
      <w:r w:rsidR="00715CFE">
        <w:rPr>
          <w:rFonts w:cstheme="minorHAnsi"/>
        </w:rPr>
        <w:t>’na</w:t>
      </w:r>
      <w:proofErr w:type="spellEnd"/>
      <w:r w:rsidR="00715CFE">
        <w:rPr>
          <w:rFonts w:cstheme="minorHAnsi"/>
        </w:rPr>
        <w:t xml:space="preserve">” </w:t>
      </w:r>
      <w:r>
        <w:rPr>
          <w:rFonts w:cstheme="minorHAnsi"/>
        </w:rPr>
        <w:t xml:space="preserve"> </w:t>
      </w:r>
      <w:r w:rsidR="0028197E">
        <w:rPr>
          <w:rFonts w:cstheme="minorHAnsi"/>
        </w:rPr>
        <w:t>posterler hazırlanarak katılım ve katkı sağlanmıştır.</w:t>
      </w:r>
      <w:r>
        <w:rPr>
          <w:rFonts w:cstheme="minorHAnsi"/>
        </w:rPr>
        <w:t xml:space="preserve"> Ayrıca sağlık çalışanlarının sağlığı konulu ulusal kongre ve </w:t>
      </w:r>
      <w:proofErr w:type="gramStart"/>
      <w:r>
        <w:rPr>
          <w:rFonts w:cstheme="minorHAnsi"/>
        </w:rPr>
        <w:t>sempozyumlara</w:t>
      </w:r>
      <w:proofErr w:type="gramEnd"/>
      <w:r>
        <w:rPr>
          <w:rFonts w:cstheme="minorHAnsi"/>
        </w:rPr>
        <w:t xml:space="preserve"> posterlerle katılım ve katkı sağlanmıştır.</w:t>
      </w:r>
    </w:p>
    <w:p w:rsidR="000D17C8" w:rsidRPr="00601F64" w:rsidRDefault="00F56C58" w:rsidP="002646ED">
      <w:pPr>
        <w:jc w:val="both"/>
        <w:rPr>
          <w:rFonts w:cstheme="minorHAnsi"/>
        </w:rPr>
      </w:pPr>
      <w:r>
        <w:rPr>
          <w:rFonts w:cstheme="minorHAnsi"/>
        </w:rPr>
        <w:t xml:space="preserve">Not: Sendika Okulu çalışmaları kapsamında yapılan her toplantı ve alınan kararlar tutanaklarda yer almış; tutanaklar katılımcı ve yönetim kurulu üyelerine e-posta olarak gönderilmiştir. </w:t>
      </w:r>
    </w:p>
    <w:p w:rsidR="000D17C8" w:rsidRPr="00601F64" w:rsidRDefault="000D17C8" w:rsidP="00F56C58">
      <w:pPr>
        <w:jc w:val="center"/>
        <w:rPr>
          <w:rFonts w:cstheme="minorHAnsi"/>
          <w:b/>
        </w:rPr>
      </w:pPr>
      <w:r w:rsidRPr="00601F64">
        <w:rPr>
          <w:rFonts w:cstheme="minorHAnsi"/>
          <w:b/>
        </w:rPr>
        <w:t>Örgütlenme Çalışmaları</w:t>
      </w:r>
    </w:p>
    <w:p w:rsidR="000D17C8" w:rsidRPr="00601F64" w:rsidRDefault="000D17C8" w:rsidP="00F56C58">
      <w:pPr>
        <w:ind w:firstLine="708"/>
        <w:jc w:val="both"/>
        <w:rPr>
          <w:rFonts w:cstheme="minorHAnsi"/>
        </w:rPr>
      </w:pPr>
      <w:r w:rsidRPr="00601F64">
        <w:rPr>
          <w:rFonts w:cstheme="minorHAnsi"/>
        </w:rPr>
        <w:t xml:space="preserve">Şube yönetim kurulu kararlarında ve eğitim örgütlenme komisyonu toplantısında herkesin hem fikir olduğu konu iş yeri gezilerinin düzenlenmesi ve iş yerleri ile kopan bağın eskisinden daha sıcak bir şekilde yeniden kurulmasıydı. Bu amaçla yetki süreci ve sonrasında iş yeri gezileri yapılması planlanmıştır. İş yeri gezileri yapılmadan önce her bir kuruma özgü değerlendirme yapılması, temsilcilerle birebir toplantı yapılarak; istifa eden, istifa etmeyip de </w:t>
      </w:r>
      <w:proofErr w:type="spellStart"/>
      <w:r w:rsidRPr="00601F64">
        <w:rPr>
          <w:rFonts w:cstheme="minorHAnsi"/>
        </w:rPr>
        <w:t>khklar</w:t>
      </w:r>
      <w:proofErr w:type="spellEnd"/>
      <w:r w:rsidRPr="00601F64">
        <w:rPr>
          <w:rFonts w:cstheme="minorHAnsi"/>
        </w:rPr>
        <w:t xml:space="preserve"> sonucunda kabuğuna çekilen, </w:t>
      </w:r>
      <w:proofErr w:type="spellStart"/>
      <w:r w:rsidR="00F56C58" w:rsidRPr="00601F64">
        <w:rPr>
          <w:rFonts w:cstheme="minorHAnsi"/>
        </w:rPr>
        <w:t>SES</w:t>
      </w:r>
      <w:r w:rsidR="00F56C58">
        <w:rPr>
          <w:rFonts w:cstheme="minorHAnsi"/>
        </w:rPr>
        <w:t>’l</w:t>
      </w:r>
      <w:r w:rsidR="00F56C58" w:rsidRPr="00601F64">
        <w:rPr>
          <w:rFonts w:cstheme="minorHAnsi"/>
        </w:rPr>
        <w:t>İ</w:t>
      </w:r>
      <w:proofErr w:type="spellEnd"/>
      <w:r w:rsidR="00F56C58" w:rsidRPr="00601F64">
        <w:rPr>
          <w:rFonts w:cstheme="minorHAnsi"/>
        </w:rPr>
        <w:t xml:space="preserve"> </w:t>
      </w:r>
      <w:r w:rsidRPr="00601F64">
        <w:rPr>
          <w:rFonts w:cstheme="minorHAnsi"/>
        </w:rPr>
        <w:t xml:space="preserve">olup da değilmiş gibi davranan üyelerimizle iş yeri sorunları temelinde nasıl bir araya </w:t>
      </w:r>
      <w:proofErr w:type="spellStart"/>
      <w:r w:rsidRPr="00601F64">
        <w:rPr>
          <w:rFonts w:cstheme="minorHAnsi"/>
        </w:rPr>
        <w:t>gelirizi</w:t>
      </w:r>
      <w:proofErr w:type="spellEnd"/>
      <w:r w:rsidRPr="00601F64">
        <w:rPr>
          <w:rFonts w:cstheme="minorHAnsi"/>
        </w:rPr>
        <w:t xml:space="preserve"> sağlamak gerektiği konusunda fikir ve eylem birliği sağlamalıydık. Bu çalışmaların hayata geçirilmesi yönünde </w:t>
      </w:r>
      <w:r w:rsidR="00F56C58">
        <w:rPr>
          <w:rFonts w:cstheme="minorHAnsi"/>
        </w:rPr>
        <w:t>sürekli çaba harcanmıştır</w:t>
      </w:r>
      <w:r w:rsidRPr="00601F64">
        <w:rPr>
          <w:rFonts w:cstheme="minorHAnsi"/>
        </w:rPr>
        <w:t>. Fakat hayatın akışı planlandığı gibi gitmemekte, yürütmenin ve temsilciliklerin çabaları henüz iş yeri bağının kurulmasında yetersiz kalmaktadır. Nitekim yetki süreci faşizmin her türlü saldırısına direnen bir emek örgütünün sayısal tükenişini göstermektedir.</w:t>
      </w:r>
    </w:p>
    <w:p w:rsidR="000D17C8" w:rsidRPr="00601F64" w:rsidRDefault="000D17C8" w:rsidP="002646ED">
      <w:pPr>
        <w:jc w:val="both"/>
        <w:rPr>
          <w:rFonts w:cstheme="minorHAnsi"/>
        </w:rPr>
      </w:pPr>
    </w:p>
    <w:p w:rsidR="000D17C8" w:rsidRPr="00601F64" w:rsidRDefault="000D17C8" w:rsidP="002646ED">
      <w:pPr>
        <w:jc w:val="both"/>
        <w:rPr>
          <w:rFonts w:cstheme="minorHAnsi"/>
        </w:rPr>
      </w:pPr>
    </w:p>
    <w:p w:rsidR="000D17C8" w:rsidRPr="00601F64" w:rsidRDefault="000D17C8" w:rsidP="002646ED">
      <w:pPr>
        <w:jc w:val="both"/>
        <w:rPr>
          <w:rFonts w:cstheme="minorHAnsi"/>
        </w:rPr>
      </w:pPr>
    </w:p>
    <w:p w:rsidR="000D17C8" w:rsidRPr="00601F64" w:rsidRDefault="000D17C8" w:rsidP="002646ED">
      <w:pPr>
        <w:jc w:val="both"/>
        <w:rPr>
          <w:rFonts w:cstheme="minorHAnsi"/>
        </w:rPr>
      </w:pPr>
    </w:p>
    <w:p w:rsidR="004C52FF" w:rsidRPr="00601F64" w:rsidRDefault="000C5D10" w:rsidP="0030296B">
      <w:pPr>
        <w:ind w:firstLine="708"/>
        <w:jc w:val="both"/>
        <w:rPr>
          <w:rFonts w:cstheme="minorHAnsi"/>
        </w:rPr>
      </w:pPr>
      <w:r>
        <w:rPr>
          <w:rFonts w:cstheme="minorHAnsi"/>
        </w:rPr>
        <w:t xml:space="preserve">2018 yılı </w:t>
      </w:r>
      <w:r w:rsidR="004C52FF" w:rsidRPr="00601F64">
        <w:rPr>
          <w:rFonts w:cstheme="minorHAnsi"/>
        </w:rPr>
        <w:t xml:space="preserve">Ağustos ayında genel merkez tarafından hazırlanan TİS broşürleri ve afişleri kullanılarak iş yeri ziyaretleri yapılarak TİS çalışması yürütülmüştür. Hacettepe Üniversite Hastanesi ve </w:t>
      </w:r>
      <w:proofErr w:type="spellStart"/>
      <w:r w:rsidR="004C52FF" w:rsidRPr="00601F64">
        <w:rPr>
          <w:rFonts w:cstheme="minorHAnsi"/>
        </w:rPr>
        <w:t>İbni</w:t>
      </w:r>
      <w:proofErr w:type="spellEnd"/>
      <w:r w:rsidR="004C52FF" w:rsidRPr="00601F64">
        <w:rPr>
          <w:rFonts w:cstheme="minorHAnsi"/>
        </w:rPr>
        <w:t xml:space="preserve"> Sina Hastanesinde TİS standı açılmış, Gülhane Eğitim Araştırma Hastanesi, </w:t>
      </w:r>
      <w:proofErr w:type="spellStart"/>
      <w:r w:rsidR="004C52FF" w:rsidRPr="00601F64">
        <w:rPr>
          <w:rFonts w:cstheme="minorHAnsi"/>
        </w:rPr>
        <w:t>Dışkapı</w:t>
      </w:r>
      <w:proofErr w:type="spellEnd"/>
      <w:r w:rsidR="004C52FF" w:rsidRPr="00601F64">
        <w:rPr>
          <w:rFonts w:cstheme="minorHAnsi"/>
        </w:rPr>
        <w:t xml:space="preserve"> Çocuk Hastanesi, Yüksek İhtisas Hastanesi gibi hastanelerinde bildiri dağıtılmıştır.</w:t>
      </w:r>
    </w:p>
    <w:p w:rsidR="004C52FF" w:rsidRPr="00601F64" w:rsidRDefault="004C52FF" w:rsidP="0030296B">
      <w:pPr>
        <w:ind w:firstLine="708"/>
        <w:jc w:val="both"/>
        <w:rPr>
          <w:rFonts w:cstheme="minorHAnsi"/>
        </w:rPr>
      </w:pPr>
      <w:r w:rsidRPr="00601F64">
        <w:rPr>
          <w:rFonts w:cstheme="minorHAnsi"/>
        </w:rPr>
        <w:t xml:space="preserve">Şehir </w:t>
      </w:r>
      <w:r w:rsidR="00601F64" w:rsidRPr="00601F64">
        <w:rPr>
          <w:rFonts w:cstheme="minorHAnsi"/>
        </w:rPr>
        <w:t>Hastaneleri</w:t>
      </w:r>
      <w:r w:rsidRPr="00601F64">
        <w:rPr>
          <w:rFonts w:cstheme="minorHAnsi"/>
        </w:rPr>
        <w:t xml:space="preserve"> anketinin doldurulmasını sağlamak için Numune EAH, </w:t>
      </w:r>
      <w:proofErr w:type="spellStart"/>
      <w:r w:rsidRPr="00601F64">
        <w:rPr>
          <w:rFonts w:cstheme="minorHAnsi"/>
        </w:rPr>
        <w:t>Dışkapı</w:t>
      </w:r>
      <w:proofErr w:type="spellEnd"/>
      <w:r w:rsidRPr="00601F64">
        <w:rPr>
          <w:rFonts w:cstheme="minorHAnsi"/>
        </w:rPr>
        <w:t xml:space="preserve"> Yıldırım Beyazıt EAH, Yüksek İhtisas Hastanesi, Ankara EAH, Fizik Tedavi EAH, </w:t>
      </w:r>
      <w:proofErr w:type="spellStart"/>
      <w:r w:rsidRPr="00601F64">
        <w:rPr>
          <w:rFonts w:cstheme="minorHAnsi"/>
        </w:rPr>
        <w:t>Dışkapı</w:t>
      </w:r>
      <w:proofErr w:type="spellEnd"/>
      <w:r w:rsidRPr="00601F64">
        <w:rPr>
          <w:rFonts w:cstheme="minorHAnsi"/>
        </w:rPr>
        <w:t xml:space="preserve"> Çocuk Hastanesi, </w:t>
      </w:r>
      <w:r w:rsidR="00601F64" w:rsidRPr="00601F64">
        <w:rPr>
          <w:rFonts w:cstheme="minorHAnsi"/>
        </w:rPr>
        <w:t>Abdurrahman</w:t>
      </w:r>
      <w:r w:rsidRPr="00601F64">
        <w:rPr>
          <w:rFonts w:cstheme="minorHAnsi"/>
        </w:rPr>
        <w:t xml:space="preserve"> </w:t>
      </w:r>
      <w:proofErr w:type="spellStart"/>
      <w:r w:rsidRPr="00601F64">
        <w:rPr>
          <w:rFonts w:cstheme="minorHAnsi"/>
        </w:rPr>
        <w:t>Yurtaslan</w:t>
      </w:r>
      <w:proofErr w:type="spellEnd"/>
      <w:r w:rsidRPr="00601F64">
        <w:rPr>
          <w:rFonts w:cstheme="minorHAnsi"/>
        </w:rPr>
        <w:t xml:space="preserve"> Onkoloji EAH, Hacettepe Üniversite Hastanesi’nde iş yeri ziyaretleri yapılmıştır.</w:t>
      </w:r>
    </w:p>
    <w:p w:rsidR="004C52FF" w:rsidRDefault="004C52FF" w:rsidP="0030296B">
      <w:pPr>
        <w:ind w:firstLine="708"/>
        <w:jc w:val="both"/>
        <w:rPr>
          <w:rFonts w:cstheme="minorHAnsi"/>
        </w:rPr>
      </w:pPr>
      <w:r w:rsidRPr="00601F64">
        <w:rPr>
          <w:rFonts w:cstheme="minorHAnsi"/>
        </w:rPr>
        <w:t xml:space="preserve">Sağlık Bakanlığı’na devir edilen GATA’da </w:t>
      </w:r>
      <w:proofErr w:type="spellStart"/>
      <w:r w:rsidRPr="00601F64">
        <w:rPr>
          <w:rFonts w:cstheme="minorHAnsi"/>
        </w:rPr>
        <w:t>üyeleme</w:t>
      </w:r>
      <w:proofErr w:type="spellEnd"/>
      <w:r w:rsidRPr="00601F64">
        <w:rPr>
          <w:rFonts w:cstheme="minorHAnsi"/>
        </w:rPr>
        <w:t xml:space="preserve"> ve örgütleme çalışması yapmak üzere çalışmalar başlatılmıştır. Hastane yöneticiliğinden toplantı yeri talep edilerek, sendika tanıtım toplantısı yapılmış, bu toplantıya katılan yaklaşık 10 kişi ile SSK’dan devir edilen hastane deneyimleri eşliğinde sorunlar, çözüm önerileri ve sendikal örgütlülükte neden </w:t>
      </w:r>
      <w:proofErr w:type="spellStart"/>
      <w:r w:rsidRPr="00601F64">
        <w:rPr>
          <w:rFonts w:cstheme="minorHAnsi"/>
        </w:rPr>
        <w:t>SES’li</w:t>
      </w:r>
      <w:proofErr w:type="spellEnd"/>
      <w:r w:rsidRPr="00601F64">
        <w:rPr>
          <w:rFonts w:cstheme="minorHAnsi"/>
        </w:rPr>
        <w:t xml:space="preserve"> olmalıyız? </w:t>
      </w:r>
      <w:proofErr w:type="gramStart"/>
      <w:r w:rsidRPr="00601F64">
        <w:rPr>
          <w:rFonts w:cstheme="minorHAnsi"/>
        </w:rPr>
        <w:t>perspektifinde</w:t>
      </w:r>
      <w:proofErr w:type="gramEnd"/>
      <w:r w:rsidRPr="00601F64">
        <w:rPr>
          <w:rFonts w:cstheme="minorHAnsi"/>
        </w:rPr>
        <w:t xml:space="preserve"> tartışma ve değerlendirmeler yapılmıştır. İşyeri çalışması yürütülmesi ve sorunların daha rahat bir ortamda tartışılabilmesi için bir kahvaltı organize edilmesi kararlaştır</w:t>
      </w:r>
      <w:r w:rsidR="000C5D10">
        <w:rPr>
          <w:rFonts w:cstheme="minorHAnsi"/>
        </w:rPr>
        <w:t xml:space="preserve">ılmıştır ve sonraki tarihlerde </w:t>
      </w:r>
      <w:r w:rsidR="0030296B">
        <w:rPr>
          <w:rFonts w:cstheme="minorHAnsi"/>
        </w:rPr>
        <w:t xml:space="preserve">bu faaliyet </w:t>
      </w:r>
      <w:r w:rsidR="000C5D10">
        <w:rPr>
          <w:rFonts w:cstheme="minorHAnsi"/>
        </w:rPr>
        <w:t>gerçekleştirilmiştir.</w:t>
      </w:r>
    </w:p>
    <w:p w:rsidR="0030296B" w:rsidRDefault="0030296B" w:rsidP="004D1A55">
      <w:pPr>
        <w:ind w:firstLine="708"/>
        <w:jc w:val="both"/>
        <w:rPr>
          <w:rFonts w:cstheme="minorHAnsi"/>
        </w:rPr>
      </w:pPr>
      <w:r>
        <w:rPr>
          <w:rFonts w:cstheme="minorHAnsi"/>
        </w:rPr>
        <w:lastRenderedPageBreak/>
        <w:t xml:space="preserve"> Şehir Hastanelerinin açılması nedeniyle kapatılması planlanan iş </w:t>
      </w:r>
      <w:r w:rsidR="00814DBF">
        <w:rPr>
          <w:rFonts w:cstheme="minorHAnsi"/>
        </w:rPr>
        <w:t>yerlerinin</w:t>
      </w:r>
      <w:r>
        <w:rPr>
          <w:rFonts w:cstheme="minorHAnsi"/>
        </w:rPr>
        <w:t xml:space="preserve"> temsilcileri ile durum değerlendirmesi yapmak ve açılacak olan bu hastanelerde nasıl bir örgütleme ve </w:t>
      </w:r>
      <w:proofErr w:type="spellStart"/>
      <w:r>
        <w:rPr>
          <w:rFonts w:cstheme="minorHAnsi"/>
        </w:rPr>
        <w:t>üyeleme</w:t>
      </w:r>
      <w:proofErr w:type="spellEnd"/>
      <w:r>
        <w:rPr>
          <w:rFonts w:cstheme="minorHAnsi"/>
        </w:rPr>
        <w:t xml:space="preserve"> çalışması yapacağımızı planlamak için toplantılar düzenlenmiştir. Bu toplantılarda alınan kararlarlar kapsamında hareket edilmiştir.</w:t>
      </w:r>
    </w:p>
    <w:p w:rsidR="0030296B" w:rsidRDefault="0030296B" w:rsidP="004D1A55">
      <w:pPr>
        <w:ind w:firstLine="708"/>
        <w:jc w:val="both"/>
        <w:rPr>
          <w:rFonts w:cstheme="minorHAnsi"/>
        </w:rPr>
      </w:pPr>
      <w:r>
        <w:rPr>
          <w:rFonts w:cstheme="minorHAnsi"/>
        </w:rPr>
        <w:t xml:space="preserve">Şehir hastaneleri süreci ile yeni bir süreç başlamış olup bu süreci iyi yönetebilmek için açılıştan önce ve sonra şehir hastanesi genel merkez ve </w:t>
      </w:r>
      <w:r w:rsidR="00F87F00">
        <w:rPr>
          <w:rFonts w:cstheme="minorHAnsi"/>
        </w:rPr>
        <w:t xml:space="preserve">ATO </w:t>
      </w:r>
      <w:r>
        <w:rPr>
          <w:rFonts w:cstheme="minorHAnsi"/>
        </w:rPr>
        <w:t>yöneticileri ile ziyaret edilmiş edinilen bilgi ve gözlemler üyelerimiz başta olmak üzere tüm kamuoyu ile paylaşılmıştır.</w:t>
      </w:r>
    </w:p>
    <w:p w:rsidR="00814DBF" w:rsidRDefault="00814DBF" w:rsidP="004D1A55">
      <w:pPr>
        <w:ind w:firstLine="708"/>
        <w:jc w:val="both"/>
        <w:rPr>
          <w:rFonts w:cstheme="minorHAnsi"/>
        </w:rPr>
      </w:pPr>
      <w:r>
        <w:rPr>
          <w:rFonts w:cstheme="minorHAnsi"/>
        </w:rPr>
        <w:t xml:space="preserve">Şehir Hastanesi yönetimi ile görüşmeler yapılıp üyelerimize ve şehir hastanelerine yönelik kaygı ve sıkıntılarımız dile getirilmiş (kreş, </w:t>
      </w:r>
      <w:r w:rsidR="004D1A55">
        <w:rPr>
          <w:rFonts w:cstheme="minorHAnsi"/>
        </w:rPr>
        <w:t>ücretsiz servis</w:t>
      </w:r>
      <w:r>
        <w:rPr>
          <w:rFonts w:cstheme="minorHAnsi"/>
        </w:rPr>
        <w:t xml:space="preserve"> </w:t>
      </w:r>
      <w:proofErr w:type="gramStart"/>
      <w:r>
        <w:rPr>
          <w:rFonts w:cstheme="minorHAnsi"/>
        </w:rPr>
        <w:t>imkanı</w:t>
      </w:r>
      <w:proofErr w:type="gramEnd"/>
      <w:r>
        <w:rPr>
          <w:rFonts w:cstheme="minorHAnsi"/>
        </w:rPr>
        <w:t xml:space="preserve">, iş yükü artışı, iş gücü </w:t>
      </w:r>
      <w:r w:rsidR="004D1A55">
        <w:rPr>
          <w:rFonts w:cstheme="minorHAnsi"/>
        </w:rPr>
        <w:t>yetersizliğe</w:t>
      </w:r>
      <w:r>
        <w:rPr>
          <w:rFonts w:cstheme="minorHAnsi"/>
        </w:rPr>
        <w:t xml:space="preserve"> </w:t>
      </w:r>
      <w:proofErr w:type="spellStart"/>
      <w:r>
        <w:rPr>
          <w:rFonts w:cstheme="minorHAnsi"/>
        </w:rPr>
        <w:t>vb</w:t>
      </w:r>
      <w:proofErr w:type="spellEnd"/>
      <w:r>
        <w:rPr>
          <w:rFonts w:cstheme="minorHAnsi"/>
        </w:rPr>
        <w:t>) sıkıntıların çözümü için yapılan çalışmaların takipçisi olacağımız dile getirilmiştir.</w:t>
      </w:r>
    </w:p>
    <w:p w:rsidR="00814DBF" w:rsidRDefault="00814DBF" w:rsidP="004D1A55">
      <w:pPr>
        <w:ind w:firstLine="708"/>
        <w:jc w:val="both"/>
        <w:rPr>
          <w:rFonts w:cstheme="minorHAnsi"/>
        </w:rPr>
      </w:pPr>
      <w:r>
        <w:rPr>
          <w:rFonts w:cstheme="minorHAnsi"/>
        </w:rPr>
        <w:t xml:space="preserve">Şehir Hastaneleri İSG kurullarında yer almak için girişimde bulunulmuş toplantılara katılım sağlanmıştır. Şehir hastanelerinde sendika panoları ve sendika odası sağlanması için dilekçe yazılmıştır. </w:t>
      </w:r>
    </w:p>
    <w:p w:rsidR="004D1A55" w:rsidRPr="00601F64" w:rsidRDefault="004D1A55" w:rsidP="004D1A55">
      <w:pPr>
        <w:jc w:val="both"/>
        <w:rPr>
          <w:rFonts w:cstheme="minorHAnsi"/>
        </w:rPr>
      </w:pPr>
      <w:proofErr w:type="spellStart"/>
      <w:r w:rsidRPr="00601F64">
        <w:rPr>
          <w:rFonts w:cstheme="minorHAnsi"/>
          <w:b/>
        </w:rPr>
        <w:t>Üyeleme</w:t>
      </w:r>
      <w:proofErr w:type="spellEnd"/>
      <w:r w:rsidRPr="00601F64">
        <w:rPr>
          <w:rFonts w:cstheme="minorHAnsi"/>
          <w:b/>
        </w:rPr>
        <w:t>;</w:t>
      </w:r>
      <w:r w:rsidRPr="00601F64">
        <w:rPr>
          <w:rFonts w:cstheme="minorHAnsi"/>
        </w:rPr>
        <w:t xml:space="preserve"> Taşraya yönelik (Çubuk ilçesine gidilmiş) işyeri ziyaretleri yapılarak </w:t>
      </w:r>
      <w:proofErr w:type="spellStart"/>
      <w:r w:rsidRPr="00601F64">
        <w:rPr>
          <w:rFonts w:cstheme="minorHAnsi"/>
        </w:rPr>
        <w:t>üyeleme</w:t>
      </w:r>
      <w:proofErr w:type="spellEnd"/>
      <w:r w:rsidRPr="00601F64">
        <w:rPr>
          <w:rFonts w:cstheme="minorHAnsi"/>
        </w:rPr>
        <w:t xml:space="preserve"> yapılmıştır. Yeni </w:t>
      </w:r>
      <w:proofErr w:type="spellStart"/>
      <w:r w:rsidRPr="00601F64">
        <w:rPr>
          <w:rFonts w:cstheme="minorHAnsi"/>
        </w:rPr>
        <w:t>üyeleme</w:t>
      </w:r>
      <w:proofErr w:type="spellEnd"/>
      <w:r w:rsidRPr="00601F64">
        <w:rPr>
          <w:rFonts w:cstheme="minorHAnsi"/>
        </w:rPr>
        <w:t xml:space="preserve"> yapılmakla birlikte istifalarda gelmeye devam etmektedir. Ankara </w:t>
      </w:r>
      <w:r w:rsidR="00197294" w:rsidRPr="00601F64">
        <w:rPr>
          <w:rFonts w:cstheme="minorHAnsi"/>
        </w:rPr>
        <w:t>Tıp ve</w:t>
      </w:r>
      <w:r w:rsidRPr="00601F64">
        <w:rPr>
          <w:rFonts w:cstheme="minorHAnsi"/>
        </w:rPr>
        <w:t xml:space="preserve"> Hacettepe’den zaman zaman </w:t>
      </w:r>
      <w:r>
        <w:rPr>
          <w:rFonts w:cstheme="minorHAnsi"/>
        </w:rPr>
        <w:t xml:space="preserve">periyodik istifalar gelmiştir. </w:t>
      </w:r>
      <w:r w:rsidRPr="00601F64">
        <w:rPr>
          <w:rFonts w:cstheme="minorHAnsi"/>
        </w:rPr>
        <w:t xml:space="preserve"> Emekliliğe b</w:t>
      </w:r>
      <w:r>
        <w:rPr>
          <w:rFonts w:cstheme="minorHAnsi"/>
        </w:rPr>
        <w:t xml:space="preserve">ağlı üye kaybı </w:t>
      </w:r>
      <w:r w:rsidR="00197294">
        <w:rPr>
          <w:rFonts w:cstheme="minorHAnsi"/>
        </w:rPr>
        <w:t xml:space="preserve">tüm kurumlarda </w:t>
      </w:r>
      <w:r>
        <w:rPr>
          <w:rFonts w:cstheme="minorHAnsi"/>
        </w:rPr>
        <w:t xml:space="preserve">devam etmekte genç üye kazanımı </w:t>
      </w:r>
      <w:r w:rsidR="00197294">
        <w:rPr>
          <w:rFonts w:cstheme="minorHAnsi"/>
        </w:rPr>
        <w:t xml:space="preserve">ise </w:t>
      </w:r>
      <w:r>
        <w:rPr>
          <w:rFonts w:cstheme="minorHAnsi"/>
        </w:rPr>
        <w:t>istenilen hızda gerçekleşmemektedir. Bu konu ile ilgili özel çalışma yapılması gerekmektedir.</w:t>
      </w:r>
    </w:p>
    <w:p w:rsidR="00814DBF" w:rsidRDefault="00814DBF" w:rsidP="004D1A55">
      <w:pPr>
        <w:ind w:firstLine="708"/>
        <w:jc w:val="both"/>
        <w:rPr>
          <w:rFonts w:cstheme="minorHAnsi"/>
        </w:rPr>
      </w:pPr>
      <w:r>
        <w:rPr>
          <w:rFonts w:cstheme="minorHAnsi"/>
        </w:rPr>
        <w:t>Şehir ha</w:t>
      </w:r>
      <w:r w:rsidR="004D1A55">
        <w:rPr>
          <w:rFonts w:cstheme="minorHAnsi"/>
        </w:rPr>
        <w:t xml:space="preserve">stanelerine yönelik </w:t>
      </w:r>
      <w:proofErr w:type="spellStart"/>
      <w:r w:rsidR="004D1A55">
        <w:rPr>
          <w:rFonts w:cstheme="minorHAnsi"/>
        </w:rPr>
        <w:t>üyeleme</w:t>
      </w:r>
      <w:proofErr w:type="spellEnd"/>
      <w:r w:rsidR="004D1A55">
        <w:rPr>
          <w:rFonts w:cstheme="minorHAnsi"/>
        </w:rPr>
        <w:t xml:space="preserve"> çalışmaları 1300 yeni hemşire alımı nedeniyle hızlandırılmıştır. Haftalık ziyaretler gerçekleştirilmiş, kalem, yaka kartı, yoyo dağıtımı ile bazı kulelerin tüm birimlerine girilerek sendikamız tanıtılmış ve yeni üyeler yapılmıştır. Yılbaşı nedeni ile çocuk hastanesi yemekhanesi önünde duvar ve masa takvimi, kalem, yoyo ve yaka kartı dağıtımı yapılmıştır. </w:t>
      </w:r>
    </w:p>
    <w:p w:rsidR="00490BEF" w:rsidRDefault="00490BEF" w:rsidP="004D1A55">
      <w:pPr>
        <w:ind w:firstLine="708"/>
        <w:jc w:val="both"/>
        <w:rPr>
          <w:rFonts w:cstheme="minorHAnsi"/>
        </w:rPr>
      </w:pPr>
      <w:r>
        <w:rPr>
          <w:rFonts w:cstheme="minorHAnsi"/>
        </w:rPr>
        <w:t xml:space="preserve">Görevi teslim aldığımızı takip </w:t>
      </w:r>
      <w:r w:rsidR="0041435F">
        <w:rPr>
          <w:rFonts w:cstheme="minorHAnsi"/>
        </w:rPr>
        <w:t>eden yetki</w:t>
      </w:r>
      <w:r>
        <w:rPr>
          <w:rFonts w:cstheme="minorHAnsi"/>
        </w:rPr>
        <w:t xml:space="preserve"> süreci sonrası üye sayımız ve teslim ederken üye sayımız arasındaki fark ülkemiz gerçekliğinin bir sonucu olarak değerlendirilebileceği gibi </w:t>
      </w:r>
      <w:r w:rsidR="0041435F">
        <w:rPr>
          <w:rFonts w:cstheme="minorHAnsi"/>
        </w:rPr>
        <w:t>sendikal mücadelemizin etkinliği ve yeterliliği hakkında bir gösterge olarak da değerlendirilmelidir. Sayılar aşağıdaki tabloda gösterilmiştir.</w:t>
      </w:r>
    </w:p>
    <w:p w:rsidR="0041435F" w:rsidRDefault="0041435F" w:rsidP="004D1A55">
      <w:pPr>
        <w:ind w:firstLine="708"/>
        <w:jc w:val="both"/>
        <w:rPr>
          <w:rFonts w:cstheme="minorHAnsi"/>
        </w:rPr>
      </w:pPr>
      <w:r>
        <w:rPr>
          <w:rFonts w:cstheme="minorHAnsi"/>
        </w:rPr>
        <w:t>NOT: Tablo konulacak</w:t>
      </w:r>
    </w:p>
    <w:p w:rsidR="00F87F00" w:rsidRPr="00601F64" w:rsidRDefault="00F87F00" w:rsidP="004C52FF">
      <w:pPr>
        <w:jc w:val="both"/>
        <w:rPr>
          <w:rFonts w:cstheme="minorHAnsi"/>
        </w:rPr>
      </w:pPr>
    </w:p>
    <w:p w:rsidR="004C52FF" w:rsidRPr="00601F64" w:rsidRDefault="004C52FF" w:rsidP="004C52FF">
      <w:pPr>
        <w:jc w:val="both"/>
        <w:rPr>
          <w:rFonts w:cstheme="minorHAnsi"/>
        </w:rPr>
      </w:pPr>
    </w:p>
    <w:p w:rsidR="00697837" w:rsidRPr="00601F64" w:rsidRDefault="00697837" w:rsidP="002646ED">
      <w:pPr>
        <w:jc w:val="both"/>
        <w:rPr>
          <w:rFonts w:cstheme="minorHAnsi"/>
        </w:rPr>
      </w:pPr>
    </w:p>
    <w:p w:rsidR="00601F64" w:rsidRDefault="00697837" w:rsidP="004C52FF">
      <w:pPr>
        <w:jc w:val="both"/>
        <w:rPr>
          <w:rFonts w:cstheme="minorHAnsi"/>
        </w:rPr>
      </w:pPr>
      <w:r w:rsidRPr="00601F64">
        <w:rPr>
          <w:rFonts w:cstheme="minorHAnsi"/>
        </w:rPr>
        <w:t xml:space="preserve"> </w:t>
      </w:r>
    </w:p>
    <w:p w:rsidR="000C5D10" w:rsidRPr="00601F64" w:rsidRDefault="004C52FF" w:rsidP="000C5D10">
      <w:pPr>
        <w:jc w:val="both"/>
        <w:rPr>
          <w:rFonts w:cstheme="minorHAnsi"/>
        </w:rPr>
      </w:pPr>
      <w:r w:rsidRPr="00601F64">
        <w:rPr>
          <w:rFonts w:cstheme="minorHAnsi"/>
        </w:rPr>
        <w:tab/>
      </w:r>
    </w:p>
    <w:p w:rsidR="004C52FF" w:rsidRPr="00601F64" w:rsidRDefault="004C52FF" w:rsidP="004C52FF">
      <w:pPr>
        <w:jc w:val="both"/>
        <w:rPr>
          <w:rFonts w:cstheme="minorHAnsi"/>
        </w:rPr>
      </w:pPr>
    </w:p>
    <w:p w:rsidR="00697837" w:rsidRPr="00601F64" w:rsidRDefault="004C52FF" w:rsidP="004C52FF">
      <w:pPr>
        <w:jc w:val="both"/>
        <w:rPr>
          <w:rFonts w:cstheme="minorHAnsi"/>
        </w:rPr>
      </w:pPr>
      <w:r w:rsidRPr="00601F64">
        <w:rPr>
          <w:rFonts w:cstheme="minorHAnsi"/>
          <w:b/>
        </w:rPr>
        <w:tab/>
      </w:r>
    </w:p>
    <w:p w:rsidR="00697837" w:rsidRPr="00601F64" w:rsidRDefault="00697837" w:rsidP="002646ED">
      <w:pPr>
        <w:jc w:val="both"/>
        <w:rPr>
          <w:rFonts w:cstheme="minorHAnsi"/>
        </w:rPr>
      </w:pPr>
    </w:p>
    <w:p w:rsidR="00697837" w:rsidRPr="00601F64" w:rsidRDefault="00697837" w:rsidP="002646ED">
      <w:pPr>
        <w:jc w:val="both"/>
        <w:rPr>
          <w:rFonts w:cstheme="minorHAnsi"/>
        </w:rPr>
      </w:pPr>
    </w:p>
    <w:p w:rsidR="00B45343" w:rsidRPr="00601F64" w:rsidRDefault="00B45343" w:rsidP="002646ED">
      <w:pPr>
        <w:jc w:val="both"/>
        <w:rPr>
          <w:rFonts w:cstheme="minorHAnsi"/>
        </w:rPr>
      </w:pPr>
    </w:p>
    <w:p w:rsidR="00B45343" w:rsidRPr="00601F64" w:rsidRDefault="00B45343" w:rsidP="002646ED">
      <w:pPr>
        <w:jc w:val="both"/>
        <w:rPr>
          <w:rFonts w:cstheme="minorHAnsi"/>
        </w:rPr>
      </w:pPr>
    </w:p>
    <w:p w:rsidR="001056AF" w:rsidRPr="00601F64" w:rsidRDefault="001056AF" w:rsidP="002646ED">
      <w:pPr>
        <w:jc w:val="both"/>
        <w:rPr>
          <w:rFonts w:cstheme="minorHAnsi"/>
        </w:rPr>
      </w:pPr>
    </w:p>
    <w:p w:rsidR="001056AF" w:rsidRPr="00601F64" w:rsidRDefault="001056AF" w:rsidP="002646ED">
      <w:pPr>
        <w:jc w:val="both"/>
        <w:rPr>
          <w:rFonts w:cstheme="minorHAnsi"/>
        </w:rPr>
      </w:pPr>
    </w:p>
    <w:p w:rsidR="001056AF" w:rsidRPr="001B1FD8" w:rsidRDefault="001B1FD8" w:rsidP="001B1FD8">
      <w:pPr>
        <w:jc w:val="center"/>
        <w:rPr>
          <w:rFonts w:cstheme="minorHAnsi"/>
          <w:b/>
          <w:sz w:val="28"/>
        </w:rPr>
      </w:pPr>
      <w:r w:rsidRPr="001B1FD8">
        <w:rPr>
          <w:rFonts w:cstheme="minorHAnsi"/>
          <w:b/>
          <w:sz w:val="28"/>
        </w:rPr>
        <w:t>HUKUK SEKRETERLİĞİ</w:t>
      </w:r>
    </w:p>
    <w:p w:rsidR="001B1FD8" w:rsidRPr="00DF4240" w:rsidRDefault="001B1FD8" w:rsidP="001B1FD8">
      <w:pPr>
        <w:tabs>
          <w:tab w:val="left" w:pos="1276"/>
          <w:tab w:val="left" w:pos="2127"/>
          <w:tab w:val="left" w:pos="2268"/>
        </w:tabs>
        <w:ind w:left="2268" w:hanging="2410"/>
        <w:jc w:val="both"/>
        <w:rPr>
          <w:b/>
        </w:rPr>
      </w:pPr>
      <w:r w:rsidRPr="00DF4240">
        <w:rPr>
          <w:b/>
          <w:u w:val="single"/>
        </w:rPr>
        <w:t>KONU</w:t>
      </w:r>
      <w:r w:rsidRPr="00DF4240">
        <w:rPr>
          <w:b/>
          <w:u w:val="single"/>
        </w:rPr>
        <w:tab/>
      </w:r>
      <w:r w:rsidRPr="00DF4240">
        <w:rPr>
          <w:b/>
          <w:u w:val="single"/>
        </w:rPr>
        <w:tab/>
      </w:r>
      <w:r w:rsidRPr="00DF4240">
        <w:rPr>
          <w:b/>
        </w:rPr>
        <w:t>:</w:t>
      </w:r>
      <w:r w:rsidRPr="00DF4240">
        <w:rPr>
          <w:b/>
        </w:rPr>
        <w:tab/>
      </w:r>
      <w:r>
        <w:t xml:space="preserve">Sağlık ve Sosyal Hizmet Emekçileri Sendikası Ankara Şube genel hukuk faaliyet raporudur. </w:t>
      </w:r>
    </w:p>
    <w:p w:rsidR="001B1FD8" w:rsidRPr="00DF4240" w:rsidRDefault="001B1FD8" w:rsidP="001B1FD8">
      <w:pPr>
        <w:tabs>
          <w:tab w:val="left" w:pos="1276"/>
        </w:tabs>
        <w:ind w:left="1418" w:hanging="1560"/>
        <w:jc w:val="both"/>
      </w:pPr>
    </w:p>
    <w:p w:rsidR="001B1FD8" w:rsidRDefault="001B1FD8" w:rsidP="001B1FD8">
      <w:pPr>
        <w:tabs>
          <w:tab w:val="left" w:pos="1276"/>
        </w:tabs>
        <w:ind w:left="1418" w:hanging="1560"/>
        <w:jc w:val="both"/>
        <w:rPr>
          <w:b/>
        </w:rPr>
      </w:pPr>
      <w:r w:rsidRPr="00DF4240">
        <w:rPr>
          <w:b/>
          <w:u w:val="single"/>
        </w:rPr>
        <w:t>AÇIKLAMALAR</w:t>
      </w:r>
      <w:r w:rsidRPr="00DF4240">
        <w:rPr>
          <w:b/>
          <w:u w:val="single"/>
        </w:rPr>
        <w:tab/>
      </w:r>
      <w:r w:rsidRPr="00DF4240">
        <w:rPr>
          <w:b/>
        </w:rPr>
        <w:t>:</w:t>
      </w:r>
    </w:p>
    <w:p w:rsidR="001B1FD8" w:rsidRDefault="001B1FD8" w:rsidP="001B1FD8">
      <w:pPr>
        <w:tabs>
          <w:tab w:val="left" w:pos="1276"/>
        </w:tabs>
        <w:ind w:left="1418" w:hanging="1560"/>
        <w:jc w:val="both"/>
        <w:rPr>
          <w:b/>
        </w:rPr>
      </w:pPr>
    </w:p>
    <w:p w:rsidR="001B1FD8" w:rsidRDefault="001B1FD8" w:rsidP="001B1FD8">
      <w:pPr>
        <w:tabs>
          <w:tab w:val="left" w:pos="1276"/>
        </w:tabs>
        <w:ind w:left="-142"/>
        <w:jc w:val="both"/>
      </w:pPr>
      <w:proofErr w:type="gramStart"/>
      <w:r>
        <w:t xml:space="preserve">Sendikamız üyelerine haftanın her Salı ve Perşembe günü olmak üzere danışmanlık hizmeti sunulmuş olup mevcut danışmanlık hizmeti içerisinde üyelerin hizmet ifasından kaynaklı dava takipleri, iş yerinde yaşanılan sair sorunların hukuki çözüm yolları, üyeler hakkında açılan disiplin soruşturmalarına katılım ve ilgili hukuki süreçlerin takibi, alternatif koruyucu avukatlık hizmeti ile mevcut işyerlerine gidilerek gerçekleştirilen hukuki danışmanlık hizmetleri aksatılmaksızın yerine getirilmiştir. </w:t>
      </w:r>
      <w:proofErr w:type="gramEnd"/>
    </w:p>
    <w:p w:rsidR="001B1FD8" w:rsidRDefault="001B1FD8" w:rsidP="001B1FD8">
      <w:pPr>
        <w:tabs>
          <w:tab w:val="left" w:pos="1276"/>
        </w:tabs>
        <w:ind w:left="-142"/>
        <w:jc w:val="both"/>
      </w:pPr>
    </w:p>
    <w:p w:rsidR="001B1FD8" w:rsidRDefault="001B1FD8" w:rsidP="001B1FD8">
      <w:pPr>
        <w:tabs>
          <w:tab w:val="left" w:pos="1276"/>
        </w:tabs>
        <w:ind w:left="-142"/>
        <w:jc w:val="both"/>
      </w:pPr>
      <w:r>
        <w:t>Bu kapsamda üyelere sunulan danışmanlık hizmetleri her üç aylık dönem içerisinde rapor haline getirilmiştir. İlaveten sendika üyelerimizin talebi doğrultusunda açılan davalar ile genel merkez adına açılan ve takip edilmekte olan dosyalar ABRA Hukuk Bürosu bünyesinde yer almakta olup gerçekleştirilen işbu davalara ilişkin sair bilgiler Sağlık ve Sosyal Hizmet Emekçileri Sendikası Genel Merkezinin bilgi ve görgülerine sunulmaktadır.</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Tüm bunlar ile birlikte Sağlık ve Sosyal Hizmet Emekçileri Sendikası olarak katılım gerçekleştirilen toplantı ve gösteri yürüyüşleri takip edilmiş varsa ilgili hukuki süreçlerinde hem üyelere hem de sendika genel merkezine yönelik gerekli takipler yapılmıştır.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Şöyle ki; </w:t>
      </w:r>
    </w:p>
    <w:p w:rsidR="001B1FD8" w:rsidRDefault="001B1FD8" w:rsidP="001B1FD8">
      <w:pPr>
        <w:tabs>
          <w:tab w:val="left" w:pos="1276"/>
        </w:tabs>
        <w:ind w:left="-142"/>
        <w:jc w:val="both"/>
      </w:pPr>
    </w:p>
    <w:p w:rsidR="001B1FD8" w:rsidRDefault="001B1FD8" w:rsidP="001B1FD8">
      <w:pPr>
        <w:tabs>
          <w:tab w:val="left" w:pos="1276"/>
        </w:tabs>
        <w:ind w:left="-142"/>
        <w:jc w:val="both"/>
        <w:rPr>
          <w:b/>
          <w:u w:val="single"/>
        </w:rPr>
      </w:pPr>
      <w:r>
        <w:rPr>
          <w:b/>
          <w:u w:val="single"/>
        </w:rPr>
        <w:t>MEVCUT YARGILAMALARIN TÜRLERİ BAKIMINDAN</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rPr>
          <w:b/>
          <w:u w:val="single"/>
        </w:rPr>
      </w:pPr>
      <w:r>
        <w:rPr>
          <w:b/>
          <w:u w:val="single"/>
        </w:rPr>
        <w:t>I. OHAL YASAKLARINA İLİŞKİN</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r>
        <w:t xml:space="preserve">OHAL döneminin hukuken varlığını koruduğu dönemde </w:t>
      </w:r>
      <w:proofErr w:type="spellStart"/>
      <w:r>
        <w:t>senidkamız</w:t>
      </w:r>
      <w:proofErr w:type="spellEnd"/>
      <w:r>
        <w:t xml:space="preserve"> genel merkezi üzerinden sair toplantı ve gösteri yürüyüşlerinin Ankara Valiliğinin kararı ile yasaklandığı karara ilişkin olarak Ankara İdare Mahkemelerinde dava açılmış olup işbu dava ret ile sonuçlanmıştır.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Bahse konu dava </w:t>
      </w:r>
      <w:proofErr w:type="spellStart"/>
      <w:r>
        <w:t>derecattan</w:t>
      </w:r>
      <w:proofErr w:type="spellEnd"/>
      <w:r>
        <w:t xml:space="preserve"> geçerek kesinleşmekle birlikte tarafımızca Anayasa Mahkemesi önünde taşınmış olup halen daha Anayasa Mahkemesi incelemesi altında bulunmaktadır. </w:t>
      </w:r>
    </w:p>
    <w:p w:rsidR="001B1FD8" w:rsidRPr="0029250F" w:rsidRDefault="001B1FD8" w:rsidP="001B1FD8">
      <w:pPr>
        <w:tabs>
          <w:tab w:val="left" w:pos="1276"/>
        </w:tabs>
        <w:ind w:left="-142"/>
        <w:jc w:val="both"/>
      </w:pPr>
    </w:p>
    <w:p w:rsidR="001B1FD8" w:rsidRDefault="001B1FD8" w:rsidP="001B1FD8">
      <w:pPr>
        <w:tabs>
          <w:tab w:val="left" w:pos="1276"/>
        </w:tabs>
        <w:ind w:left="-142"/>
        <w:jc w:val="both"/>
        <w:rPr>
          <w:b/>
          <w:u w:val="single"/>
        </w:rPr>
      </w:pPr>
      <w:r>
        <w:rPr>
          <w:b/>
          <w:u w:val="single"/>
        </w:rPr>
        <w:t>II. GÜVENLİK SORUŞTURMALARINA İLİŞKİN</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r>
        <w:t xml:space="preserve">Bilindiği üzere kamu idareleri Türkiye’nin birçok yerinde üyemiz olan sağlık emekçileri hakkında güvenlik soruşturmaları </w:t>
      </w:r>
      <w:proofErr w:type="spellStart"/>
      <w:r>
        <w:t>yürtümüş</w:t>
      </w:r>
      <w:proofErr w:type="spellEnd"/>
      <w:r>
        <w:t xml:space="preserve">; bu soruşturmalar neticesinde yine birçok üyemizin ataması engellendiği gibi bir kısmı hiç işe başlayamamıştır. </w:t>
      </w:r>
    </w:p>
    <w:p w:rsidR="001B1FD8" w:rsidRDefault="001B1FD8" w:rsidP="001B1FD8">
      <w:pPr>
        <w:tabs>
          <w:tab w:val="left" w:pos="1276"/>
        </w:tabs>
        <w:ind w:left="-142"/>
        <w:jc w:val="both"/>
      </w:pPr>
    </w:p>
    <w:p w:rsidR="001B1FD8" w:rsidRDefault="001B1FD8" w:rsidP="001B1FD8">
      <w:pPr>
        <w:tabs>
          <w:tab w:val="left" w:pos="1276"/>
        </w:tabs>
        <w:ind w:left="-142"/>
        <w:jc w:val="both"/>
      </w:pPr>
      <w:r>
        <w:t>Ankara özelinde bu kapsamda üyemiz Fatma Türkoğlu hakkında açılan davadan kabul kararı çıkarak üyemizin işe alınması konusunda olumlu sonuç elde edilmiş ve güvenlik soruşturmalarına ilişkin yargı kararı kayıtlarımız arasına alınmıştır. Davanın ilk derece mahkemesinde kabul edilmesinden sonra her ne kadar davalı idare tarafından yürütmeyi durdurma talebinde bulunulmuşsa da işbu talep reddedilmiştir. (Ankara 23. İdare Mahkemesi 2018/965 E.)</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Aynı şekilde sendikamız genel merkezinin hukuk birimi tarafından takip edilmekte olan güvenlik soruşturmalarına yönelik dosyalarda tarafımızca takip edilmektedir.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Bahse konu dava henüz kesinleşmemiş olup istinaf aşamasında varlığını korumaktadır. </w:t>
      </w:r>
    </w:p>
    <w:p w:rsidR="001B1FD8" w:rsidRDefault="001B1FD8" w:rsidP="001B1FD8">
      <w:pPr>
        <w:tabs>
          <w:tab w:val="left" w:pos="1276"/>
        </w:tabs>
        <w:ind w:left="-142"/>
        <w:jc w:val="both"/>
      </w:pPr>
    </w:p>
    <w:p w:rsidR="001B1FD8" w:rsidRDefault="001B1FD8" w:rsidP="001B1FD8">
      <w:pPr>
        <w:tabs>
          <w:tab w:val="left" w:pos="1276"/>
        </w:tabs>
        <w:ind w:left="-142"/>
        <w:jc w:val="both"/>
        <w:rPr>
          <w:b/>
          <w:u w:val="single"/>
        </w:rPr>
      </w:pPr>
      <w:r>
        <w:rPr>
          <w:b/>
          <w:u w:val="single"/>
        </w:rPr>
        <w:t>III. SENDİKA ÜYE ve YÖNETİCİLERİMİZİN YARGILANDIĞI DOSYALARA İLİŞKİN</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r>
        <w:t xml:space="preserve">Bilindiği üzere ülkemizde OHAL dönemi hukuken varlığını kaybetmiş </w:t>
      </w:r>
      <w:proofErr w:type="spellStart"/>
      <w:r>
        <w:t>olsada</w:t>
      </w:r>
      <w:proofErr w:type="spellEnd"/>
      <w:r>
        <w:t xml:space="preserve"> birçok uygulama ile fiilen varlığını devam ettirdiği bilinen bir gerçektir. Daha çok OHAL döneminde olmakla birlikte </w:t>
      </w:r>
      <w:proofErr w:type="spellStart"/>
      <w:r>
        <w:t>OHAL’in</w:t>
      </w:r>
      <w:proofErr w:type="spellEnd"/>
      <w:r>
        <w:t xml:space="preserve"> </w:t>
      </w:r>
      <w:proofErr w:type="spellStart"/>
      <w:r>
        <w:t>kalıdırmasını</w:t>
      </w:r>
      <w:proofErr w:type="spellEnd"/>
      <w:r>
        <w:t xml:space="preserve"> da müteakip birçok yönetici ve üyemiz hakkında Anayasal Düzene Karşı </w:t>
      </w:r>
      <w:proofErr w:type="spellStart"/>
      <w:r>
        <w:t>işlnene</w:t>
      </w:r>
      <w:proofErr w:type="spellEnd"/>
      <w:r>
        <w:t xml:space="preserve"> suçlar başta olmak üzere Cumhurbaşkanına Hakaret ve sair siyasi mahiyeti yüksek dava açılmıştır. Bu davaların birçoğunda beraat kararı alınmakla birlikte </w:t>
      </w:r>
      <w:proofErr w:type="gramStart"/>
      <w:r>
        <w:t>halihazırda</w:t>
      </w:r>
      <w:proofErr w:type="gramEnd"/>
      <w:r>
        <w:t xml:space="preserve"> mahkumiyet hükmü ile sonuçlanan davaların varlığı da mevcuttur.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Tüm bu yargısal süreçlerde, hukuki anlamda birçok hak ihlali gündeme gelmiş olup tüm bu hukuka aykırı süreçlerle alakalı olarak her türlü yasal başvuru tarafımızca yerine getirilmiş olup gerekli takip mekanizmaları sendika genel merkezimizin de bilgisi </w:t>
      </w:r>
      <w:proofErr w:type="gramStart"/>
      <w:r>
        <w:t>dahilinde</w:t>
      </w:r>
      <w:proofErr w:type="gramEnd"/>
      <w:r>
        <w:t xml:space="preserve"> sürdürülmektedir. </w:t>
      </w:r>
    </w:p>
    <w:p w:rsidR="001B1FD8" w:rsidRDefault="001B1FD8" w:rsidP="001B1FD8">
      <w:pPr>
        <w:tabs>
          <w:tab w:val="left" w:pos="1276"/>
        </w:tabs>
        <w:ind w:left="-142"/>
        <w:jc w:val="both"/>
      </w:pPr>
    </w:p>
    <w:p w:rsidR="001B1FD8" w:rsidRDefault="001B1FD8" w:rsidP="001B1FD8">
      <w:pPr>
        <w:tabs>
          <w:tab w:val="left" w:pos="1276"/>
        </w:tabs>
        <w:ind w:left="-142"/>
        <w:jc w:val="both"/>
        <w:rPr>
          <w:b/>
          <w:u w:val="single"/>
        </w:rPr>
      </w:pPr>
      <w:r>
        <w:rPr>
          <w:b/>
          <w:u w:val="single"/>
        </w:rPr>
        <w:t>IV. OHAL KOMİSYON SÜREÇLERİNE İLİŞKİN</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r>
        <w:t xml:space="preserve">OHAL ilanını müteakip bir kısım OHAL KHK’si ile birçok üyemiz kamu görevlerinden ihraç edilmiştir. Bu kapsamda OHAL Komisyonuna başvuru yolunun getirilmesinden sonra ihraç edilen üyelerimiz hakkında ilgili başvuru yoluna gidilmiş bir kısım üyemiz işine geri dönebilmiş bir kısım çoğunluk üyemizin ise itirazı yargı yolu açık olmak üzere reddedilmiştir. Bu sonucu müteakip başvurusu reddedilen üyelerimiz ile ilgili olarak Ankara İdare Mahkemeleri bünyesinde OHAL Komisyon kararlarına karşı dava yoluna gidilmiştir. Bu kapsamda açılan davalar henüz derdest olup işbu davalar, </w:t>
      </w:r>
      <w:proofErr w:type="gramStart"/>
      <w:r>
        <w:t>genel  merkez</w:t>
      </w:r>
      <w:proofErr w:type="gramEnd"/>
      <w:r>
        <w:t xml:space="preserve"> avukatlarımızın yürütmesinde tarafımızca da bilgi edinilmek suretiyle takip edilmektedir. </w:t>
      </w:r>
    </w:p>
    <w:p w:rsidR="001B1FD8" w:rsidRDefault="001B1FD8" w:rsidP="001B1FD8">
      <w:pPr>
        <w:tabs>
          <w:tab w:val="left" w:pos="1276"/>
        </w:tabs>
        <w:ind w:left="-142"/>
        <w:jc w:val="both"/>
      </w:pPr>
    </w:p>
    <w:p w:rsidR="001B1FD8" w:rsidRPr="00802574" w:rsidRDefault="001B1FD8" w:rsidP="001B1FD8">
      <w:pPr>
        <w:tabs>
          <w:tab w:val="left" w:pos="1276"/>
        </w:tabs>
        <w:ind w:left="-142"/>
        <w:jc w:val="both"/>
      </w:pPr>
      <w:r>
        <w:t xml:space="preserve">İlgili davalarda sonuç gelmesini durumunda işbu yargı kararları sendika </w:t>
      </w:r>
      <w:proofErr w:type="gramStart"/>
      <w:r>
        <w:t>genel  merkezimiz</w:t>
      </w:r>
      <w:proofErr w:type="gramEnd"/>
      <w:r>
        <w:t xml:space="preserve"> başta olmak üzere şube yönetimiyle de paylaşılmak suretiyle </w:t>
      </w:r>
      <w:proofErr w:type="spellStart"/>
      <w:r>
        <w:t>sait</w:t>
      </w:r>
      <w:proofErr w:type="spellEnd"/>
      <w:r>
        <w:t xml:space="preserve"> itiraz ve kanun yollarının kullanılması ile devam ettirilecektir. </w:t>
      </w:r>
    </w:p>
    <w:p w:rsidR="001B1FD8" w:rsidRDefault="001B1FD8" w:rsidP="001B1FD8">
      <w:pPr>
        <w:tabs>
          <w:tab w:val="left" w:pos="1276"/>
        </w:tabs>
        <w:jc w:val="both"/>
      </w:pPr>
    </w:p>
    <w:p w:rsidR="001B1FD8" w:rsidRDefault="001B1FD8" w:rsidP="001B1FD8">
      <w:pPr>
        <w:tabs>
          <w:tab w:val="left" w:pos="1276"/>
        </w:tabs>
        <w:ind w:left="-142"/>
        <w:jc w:val="both"/>
        <w:rPr>
          <w:b/>
          <w:u w:val="single"/>
        </w:rPr>
      </w:pPr>
      <w:r>
        <w:rPr>
          <w:b/>
          <w:u w:val="single"/>
        </w:rPr>
        <w:t>V. DİSİPLİN CEZALARINA İLİŞKİN</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r>
        <w:t xml:space="preserve">Bilindiği üzere 657 Sayılı Devlet </w:t>
      </w:r>
      <w:proofErr w:type="spellStart"/>
      <w:r>
        <w:t>Memeurları</w:t>
      </w:r>
      <w:proofErr w:type="spellEnd"/>
      <w:r>
        <w:t xml:space="preserve"> Kanunun 125. Maddesi kamu personeline uygulanacak disiplin cezaları ve disiplin cezalarına konu fiilleri düzenlemektedir. Bu kapsamda birçok üyemize iş yerinde </w:t>
      </w:r>
      <w:proofErr w:type="spellStart"/>
      <w:r>
        <w:t>gerçekleştiridği</w:t>
      </w:r>
      <w:proofErr w:type="spellEnd"/>
      <w:r>
        <w:t xml:space="preserve"> iddia edilen kanuna aykırı fiiller dolayısıyla çok kez ceza verilmiş olup işbu cezaların bir kısmı üyelerin talebi doğrultusunda yargıya taşınmıştır. İşbu cezalar, dava konusu yapılmadan önce sair itiraz usulleri tatbik edilmiş olup Ankara Valiliği İl Disiplin Kuruluna intikal eden dosyaların tamamına sendika temsilcilerimiz tarafından iştirak edilmiş ve gerekli savunmalar yerine getirilmiştir.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Mevcut yargı kararlarından da anlaşılacağı üzere bir kısım davalar kabul bir kısım davalar da ret ile sonuçlanmıştır. Kabul ile sonuçlanan davalar </w:t>
      </w:r>
      <w:proofErr w:type="spellStart"/>
      <w:r>
        <w:t>değerlendirilidğinde</w:t>
      </w:r>
      <w:proofErr w:type="spellEnd"/>
      <w:r>
        <w:t xml:space="preserve"> idarenin kanunda bulunmayan cezaları tatbik ettiği görülmekle bir kısmında da esasına girerek bahse konu fiillerin suç olmadığından bahisle kabul kararına imza atılmıştır. İşbu davaların tamamı arşiv kayıtlarımızda yer almakta olup istenildiği takdirde Sayın Şube Yönetiminin takdir ve görüşlerine sunulması söz konusu olacaktır. </w:t>
      </w:r>
    </w:p>
    <w:p w:rsidR="001B1FD8" w:rsidRDefault="001B1FD8" w:rsidP="001B1FD8">
      <w:pPr>
        <w:tabs>
          <w:tab w:val="left" w:pos="1276"/>
        </w:tabs>
        <w:ind w:left="-142"/>
        <w:jc w:val="both"/>
      </w:pPr>
    </w:p>
    <w:p w:rsidR="001B1FD8" w:rsidRDefault="001B1FD8" w:rsidP="001B1FD8">
      <w:pPr>
        <w:tabs>
          <w:tab w:val="left" w:pos="1276"/>
        </w:tabs>
        <w:ind w:left="-142"/>
        <w:jc w:val="both"/>
      </w:pPr>
    </w:p>
    <w:p w:rsidR="001B1FD8" w:rsidRDefault="001B1FD8" w:rsidP="001B1FD8">
      <w:pPr>
        <w:tabs>
          <w:tab w:val="left" w:pos="1276"/>
        </w:tabs>
        <w:ind w:left="-142"/>
        <w:jc w:val="both"/>
      </w:pPr>
    </w:p>
    <w:p w:rsidR="001B1FD8" w:rsidRDefault="001B1FD8" w:rsidP="001B1FD8">
      <w:pPr>
        <w:tabs>
          <w:tab w:val="left" w:pos="1276"/>
        </w:tabs>
        <w:ind w:left="-142"/>
        <w:jc w:val="both"/>
      </w:pPr>
    </w:p>
    <w:p w:rsidR="001B1FD8" w:rsidRDefault="001B1FD8" w:rsidP="001B1FD8">
      <w:pPr>
        <w:tabs>
          <w:tab w:val="left" w:pos="1276"/>
        </w:tabs>
        <w:ind w:left="-142"/>
        <w:jc w:val="both"/>
      </w:pPr>
    </w:p>
    <w:p w:rsidR="001B1FD8" w:rsidRDefault="001B1FD8" w:rsidP="001B1FD8">
      <w:pPr>
        <w:tabs>
          <w:tab w:val="left" w:pos="1276"/>
        </w:tabs>
        <w:ind w:left="-142"/>
        <w:jc w:val="both"/>
        <w:rPr>
          <w:b/>
          <w:u w:val="single"/>
        </w:rPr>
      </w:pPr>
      <w:r>
        <w:rPr>
          <w:b/>
          <w:u w:val="single"/>
        </w:rPr>
        <w:t xml:space="preserve">VI. </w:t>
      </w:r>
      <w:r w:rsidRPr="00802574">
        <w:rPr>
          <w:b/>
          <w:u w:val="single"/>
        </w:rPr>
        <w:t>5395 SAYILI KANUNUN DANIŞMANLIK TEDBİRİ UYGULANMASI HUSUSUNA İLİŞKİN AÇILAN DAVALAR</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r>
        <w:t xml:space="preserve">5395 Sayılı Çocuk Koruma Kanunun 33. Maddesinin 2. Fıkrası uyarınca bu kanunda yer alan danışmanlık tedbirlerini uygulayan sosyal çalışma </w:t>
      </w:r>
      <w:proofErr w:type="spellStart"/>
      <w:r>
        <w:t>görevlilierine</w:t>
      </w:r>
      <w:proofErr w:type="spellEnd"/>
      <w:r>
        <w:t xml:space="preserve"> brüt maaşının yüzde ellisi oranında ödeme yapılacağı hüküm altına alınmıştır.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Bu kapsamda birçok üyemizin bu kanun kapsamında danışmanlık tedbiri uyguladığı ancak tarafına herhangi bir ödeme yapılmadığı hususu karşısında </w:t>
      </w:r>
      <w:proofErr w:type="gramStart"/>
      <w:r>
        <w:t>sari</w:t>
      </w:r>
      <w:proofErr w:type="gramEnd"/>
      <w:r>
        <w:t xml:space="preserve"> başvurular yapılarak birçok üyemiz hakkında dava yoluna gidilmiştir.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Açılan davalar temel anlamda kazanılmakla birlikte henüz karara çıkmayan dosyalar da mevcuttur. Karara çıkan dosyalarda 5395 sayılı kanunun 33. Maddesine göre danışmanlık tedbiri uygulayan personele ödeme yapılması gerektiği hususu hüküm altına alınırken bir kısım geçmişe yönelik hak ve alacak talepleri reddedilmiştir. Bu hususla alakalı bir kısım dosya açısında istinaf yargılaması devam etmekle iki adet dosya kesinleşmek suretiyle kazanımlar hukuken koruma altına alınmıştır. </w:t>
      </w:r>
    </w:p>
    <w:p w:rsidR="001B1FD8" w:rsidRDefault="001B1FD8" w:rsidP="001B1FD8">
      <w:pPr>
        <w:tabs>
          <w:tab w:val="left" w:pos="1276"/>
        </w:tabs>
        <w:ind w:left="-142"/>
        <w:jc w:val="both"/>
      </w:pPr>
    </w:p>
    <w:p w:rsidR="001B1FD8" w:rsidRPr="00802574" w:rsidRDefault="001B1FD8" w:rsidP="001B1FD8">
      <w:pPr>
        <w:tabs>
          <w:tab w:val="left" w:pos="1276"/>
        </w:tabs>
        <w:ind w:left="-142"/>
        <w:jc w:val="both"/>
      </w:pPr>
      <w:r>
        <w:t xml:space="preserve">Neticeten belirtmek gerekir ki; 2019 yılında bu hususla alakalı açılan dava sayısı </w:t>
      </w:r>
      <w:proofErr w:type="spellStart"/>
      <w:r>
        <w:t>onaltı</w:t>
      </w:r>
      <w:proofErr w:type="spellEnd"/>
      <w:r>
        <w:t xml:space="preserve"> olup </w:t>
      </w:r>
      <w:proofErr w:type="spellStart"/>
      <w:r>
        <w:t>ondört</w:t>
      </w:r>
      <w:proofErr w:type="spellEnd"/>
      <w:r>
        <w:t xml:space="preserve"> adet dosyanın yedi tanesi istinaf mahkemesi yedi tanesi de yerel mahkemesine derdest olarak yer almaktadır. Anlaşılacağı üzere iki adet dosyada </w:t>
      </w:r>
      <w:proofErr w:type="spellStart"/>
      <w:r>
        <w:t>derecattan</w:t>
      </w:r>
      <w:proofErr w:type="spellEnd"/>
      <w:r>
        <w:t xml:space="preserve"> geçerek kesinleşmiştir. </w:t>
      </w:r>
    </w:p>
    <w:p w:rsidR="001B1FD8" w:rsidRDefault="001B1FD8" w:rsidP="001B1FD8">
      <w:pPr>
        <w:tabs>
          <w:tab w:val="left" w:pos="1276"/>
        </w:tabs>
        <w:jc w:val="both"/>
      </w:pPr>
    </w:p>
    <w:p w:rsidR="001B1FD8" w:rsidRDefault="001B1FD8" w:rsidP="001B1FD8">
      <w:pPr>
        <w:tabs>
          <w:tab w:val="left" w:pos="1276"/>
        </w:tabs>
        <w:ind w:left="-142"/>
        <w:jc w:val="both"/>
      </w:pPr>
      <w:r>
        <w:t xml:space="preserve">Bahse konu açılan davalar ile ilgili sair yargısal süreçler yukarıda da ifade edildiği üzere halen daha devam etmekte olup sendika yönetimine gerekli bilgiler hukuk büromuz tarafından sağlanmaktadır. </w:t>
      </w:r>
    </w:p>
    <w:p w:rsidR="001B1FD8" w:rsidRDefault="001B1FD8" w:rsidP="001B1FD8">
      <w:pPr>
        <w:tabs>
          <w:tab w:val="left" w:pos="1276"/>
        </w:tabs>
        <w:ind w:left="-142"/>
        <w:jc w:val="both"/>
      </w:pPr>
    </w:p>
    <w:p w:rsidR="001B1FD8" w:rsidRDefault="001B1FD8" w:rsidP="001B1FD8">
      <w:pPr>
        <w:tabs>
          <w:tab w:val="left" w:pos="1276"/>
        </w:tabs>
        <w:ind w:left="-142"/>
        <w:jc w:val="both"/>
        <w:rPr>
          <w:b/>
          <w:u w:val="single"/>
        </w:rPr>
      </w:pPr>
      <w:r>
        <w:rPr>
          <w:b/>
          <w:u w:val="single"/>
        </w:rPr>
        <w:t>VII. ÜYELERİN ATAMA, GÖREVDE YÜKSELME ve ÖZLÜK UYUŞMAZLIKLARINA İLİŞKİN DAVALAR</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r>
        <w:t xml:space="preserve">Daha çok hak edilen alacakların (döner sermaye gibi) tam ve gereği gibi alınamamasından kaynaklı uyuşmazlıklardan olup görevde yükselme hususuna ilişkin de uyuşmazlıklar tarafımızca takip edilmektedir.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Bu kapsamda; Hacettepe Üniversitesi Rektörlüğüne karşı kat sayı farkından doğan döner sermaye alacaklarına ilişkin 2011 tarihli derdest dosyaların bir kısmı kat sayı farkının eşitlenmesinden kaynaklı olarak konusuz kalmış; üyelerimize gerekli ödemelerin yapılması ile son bulmuştur. Her ne kadar konusuz kalma üzerinden karşı </w:t>
      </w:r>
      <w:proofErr w:type="gramStart"/>
      <w:r>
        <w:t>vekalet</w:t>
      </w:r>
      <w:proofErr w:type="gramEnd"/>
      <w:r>
        <w:t xml:space="preserve"> ücretine hükmedilmiş ise de mahiyeti itibarıyla kat sayı farkının eşitlenmesi bakımından önem arz eden bir nitelik barındırmaktadır. </w:t>
      </w:r>
    </w:p>
    <w:p w:rsidR="001B1FD8" w:rsidRDefault="001B1FD8" w:rsidP="001B1FD8">
      <w:pPr>
        <w:tabs>
          <w:tab w:val="left" w:pos="1276"/>
        </w:tabs>
        <w:jc w:val="both"/>
      </w:pPr>
    </w:p>
    <w:p w:rsidR="001B1FD8" w:rsidRDefault="001B1FD8" w:rsidP="001B1FD8">
      <w:pPr>
        <w:tabs>
          <w:tab w:val="left" w:pos="1276"/>
        </w:tabs>
        <w:ind w:left="-142"/>
        <w:jc w:val="both"/>
      </w:pPr>
      <w:r>
        <w:t xml:space="preserve">2828 sayılı Sosyal Hizmetler Kanunu kapsamında görev ifasında bulunan personelin gerekli eğitim ve öğretimi tamamlaması koşuluyla sınavsız olarak görevde yükselme durumu ile ilgili </w:t>
      </w:r>
      <w:proofErr w:type="gramStart"/>
      <w:r>
        <w:t>sari</w:t>
      </w:r>
      <w:proofErr w:type="gramEnd"/>
      <w:r>
        <w:t xml:space="preserve"> idari başvurular yapılmış olup işbu konuda herhangi bir olumlu sonuç alınamamıştır. Bu durumda yasal süresi içerisinde dava yoluna gidilmiş olup mevcut dava halen daha derdesttir. Bahse konu dava kazanılması durumunda benzer durumda çalışmakta olan personele ilişkin emsal niteliği taşıyacak olup gerekli kazanımların ilgili tüm üyelerimize </w:t>
      </w:r>
      <w:proofErr w:type="spellStart"/>
      <w:r>
        <w:t>sirayreti</w:t>
      </w:r>
      <w:proofErr w:type="spellEnd"/>
      <w:r>
        <w:t xml:space="preserve"> için gerekli takipler tarafımızca gerçekleştirilmektedir. </w:t>
      </w:r>
    </w:p>
    <w:p w:rsidR="001B1FD8" w:rsidRDefault="001B1FD8" w:rsidP="001B1FD8">
      <w:pPr>
        <w:tabs>
          <w:tab w:val="left" w:pos="1276"/>
        </w:tabs>
        <w:ind w:left="-142"/>
        <w:jc w:val="both"/>
      </w:pPr>
    </w:p>
    <w:p w:rsidR="001B1FD8" w:rsidRDefault="001B1FD8" w:rsidP="001B1FD8">
      <w:pPr>
        <w:tabs>
          <w:tab w:val="left" w:pos="1276"/>
        </w:tabs>
        <w:ind w:left="-142"/>
        <w:jc w:val="both"/>
      </w:pPr>
    </w:p>
    <w:p w:rsidR="001B1FD8" w:rsidRDefault="001B1FD8" w:rsidP="001B1FD8">
      <w:pPr>
        <w:tabs>
          <w:tab w:val="left" w:pos="1276"/>
        </w:tabs>
        <w:ind w:left="-142"/>
        <w:jc w:val="both"/>
      </w:pPr>
    </w:p>
    <w:p w:rsidR="001B1FD8" w:rsidRDefault="001B1FD8" w:rsidP="001B1FD8">
      <w:pPr>
        <w:tabs>
          <w:tab w:val="left" w:pos="1276"/>
        </w:tabs>
        <w:ind w:left="-142"/>
        <w:jc w:val="both"/>
      </w:pPr>
    </w:p>
    <w:p w:rsidR="001B1FD8" w:rsidRDefault="001B1FD8" w:rsidP="001B1FD8">
      <w:pPr>
        <w:tabs>
          <w:tab w:val="left" w:pos="1276"/>
        </w:tabs>
        <w:ind w:left="-142"/>
        <w:jc w:val="both"/>
        <w:rPr>
          <w:b/>
          <w:u w:val="single"/>
        </w:rPr>
      </w:pPr>
      <w:r>
        <w:rPr>
          <w:b/>
          <w:u w:val="single"/>
        </w:rPr>
        <w:t>B. DAVA DIŞI FAALİYETLERE İLİŞKİN</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r>
        <w:t>Gerekli görüldüğü zamanlarda sendika çalışanlarının sorunlarına hukuki çözüm yolları üretmek bakımından sair iş yerlerine ilgili sendika temsilcileri ile gidilmek suretiyle görüşmeler yapılmış ve üyelere bilgi verilmiştir.</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Bu kapsamda; </w:t>
      </w:r>
    </w:p>
    <w:p w:rsidR="001B1FD8" w:rsidRDefault="001B1FD8" w:rsidP="001B1FD8">
      <w:pPr>
        <w:tabs>
          <w:tab w:val="left" w:pos="1276"/>
        </w:tabs>
        <w:ind w:left="-142"/>
        <w:jc w:val="both"/>
      </w:pPr>
    </w:p>
    <w:p w:rsidR="001B1FD8" w:rsidRDefault="001B1FD8" w:rsidP="001B1FD8">
      <w:pPr>
        <w:numPr>
          <w:ilvl w:val="0"/>
          <w:numId w:val="3"/>
        </w:numPr>
        <w:tabs>
          <w:tab w:val="left" w:pos="567"/>
        </w:tabs>
        <w:spacing w:after="0" w:line="240" w:lineRule="auto"/>
        <w:jc w:val="both"/>
      </w:pPr>
      <w:r>
        <w:t xml:space="preserve">5395 Sayılı kanunundan kaynaklanan danışmanlık tedbiri ücretlerine ilişkin dava ve sair başvuru yollarını görüşmek maksadıyla Saray Engelsiz Yaşam, Bakım ve Rehabilitasyon Merkezine gidilerek sendika üye ve temsilcileri ile görüşmeler yapılmıştır.  </w:t>
      </w:r>
    </w:p>
    <w:p w:rsidR="001B1FD8" w:rsidRDefault="001B1FD8" w:rsidP="001B1FD8">
      <w:pPr>
        <w:tabs>
          <w:tab w:val="left" w:pos="567"/>
        </w:tabs>
        <w:ind w:left="578"/>
        <w:jc w:val="both"/>
      </w:pPr>
    </w:p>
    <w:p w:rsidR="001B1FD8" w:rsidRDefault="001B1FD8" w:rsidP="001B1FD8">
      <w:pPr>
        <w:numPr>
          <w:ilvl w:val="0"/>
          <w:numId w:val="3"/>
        </w:numPr>
        <w:tabs>
          <w:tab w:val="left" w:pos="567"/>
        </w:tabs>
        <w:spacing w:after="0" w:line="240" w:lineRule="auto"/>
        <w:jc w:val="both"/>
      </w:pPr>
      <w:r>
        <w:t xml:space="preserve">Yine 5395 Sayılı kanunundan kaynaklanan danışmanlık tedbiri ücretlerine ilişkin dava ve sair başvuru yollarını görüşmek maksadıyla Seyran Huzurevine gidilerek gerekli görüşmeler gerçekleştirilmiştir. </w:t>
      </w:r>
    </w:p>
    <w:p w:rsidR="001B1FD8" w:rsidRDefault="001B1FD8" w:rsidP="001B1FD8">
      <w:pPr>
        <w:pStyle w:val="ListeParagraf"/>
      </w:pPr>
    </w:p>
    <w:p w:rsidR="001B1FD8" w:rsidRDefault="001B1FD8" w:rsidP="001B1FD8">
      <w:pPr>
        <w:numPr>
          <w:ilvl w:val="0"/>
          <w:numId w:val="3"/>
        </w:numPr>
        <w:tabs>
          <w:tab w:val="left" w:pos="567"/>
        </w:tabs>
        <w:spacing w:after="0" w:line="240" w:lineRule="auto"/>
        <w:jc w:val="both"/>
      </w:pPr>
      <w:r>
        <w:t>Hacettepe Üniversitesi Hastanesinde Radyoloji personelinin çalışma koşullarına ilişkin sendika üye ve temsilcileri ile görüşmeler yapılmıştır.</w:t>
      </w:r>
    </w:p>
    <w:p w:rsidR="001B1FD8" w:rsidRDefault="001B1FD8" w:rsidP="001B1FD8">
      <w:pPr>
        <w:pStyle w:val="ListeParagraf"/>
      </w:pPr>
    </w:p>
    <w:p w:rsidR="001B1FD8" w:rsidRDefault="001B1FD8" w:rsidP="001B1FD8">
      <w:pPr>
        <w:numPr>
          <w:ilvl w:val="0"/>
          <w:numId w:val="3"/>
        </w:numPr>
        <w:tabs>
          <w:tab w:val="left" w:pos="567"/>
        </w:tabs>
        <w:spacing w:after="0" w:line="240" w:lineRule="auto"/>
        <w:jc w:val="both"/>
      </w:pPr>
      <w:r>
        <w:lastRenderedPageBreak/>
        <w:t xml:space="preserve">Hacettepe Üniversitesi Hastanesinde </w:t>
      </w:r>
      <w:proofErr w:type="spellStart"/>
      <w:r>
        <w:t>hemşierelerin</w:t>
      </w:r>
      <w:proofErr w:type="spellEnd"/>
      <w:r>
        <w:t xml:space="preserve"> yaşamakta olduğu çalışma </w:t>
      </w:r>
      <w:proofErr w:type="spellStart"/>
      <w:r>
        <w:t>koşllarına</w:t>
      </w:r>
      <w:proofErr w:type="spellEnd"/>
      <w:r>
        <w:t xml:space="preserve"> ilişkin sorunlar ile ilgili görüşmeler gerçekleştirilmiştir. </w:t>
      </w:r>
    </w:p>
    <w:p w:rsidR="001B1FD8" w:rsidRDefault="001B1FD8" w:rsidP="001B1FD8">
      <w:pPr>
        <w:pStyle w:val="ListeParagraf"/>
      </w:pPr>
    </w:p>
    <w:p w:rsidR="001B1FD8" w:rsidRDefault="001B1FD8" w:rsidP="001B1FD8">
      <w:pPr>
        <w:numPr>
          <w:ilvl w:val="0"/>
          <w:numId w:val="3"/>
        </w:numPr>
        <w:tabs>
          <w:tab w:val="left" w:pos="567"/>
        </w:tabs>
        <w:spacing w:after="0" w:line="240" w:lineRule="auto"/>
        <w:jc w:val="both"/>
      </w:pPr>
      <w:r>
        <w:t xml:space="preserve">Hacettepe Üniversitesi Hastanesinde fiili hizmet alacaklarına ilişkin görüşmeler sendika üye ve temsilcilerinin katılımı ile gerçekleştirilmiştir. </w:t>
      </w:r>
    </w:p>
    <w:p w:rsidR="001B1FD8" w:rsidRDefault="001B1FD8" w:rsidP="001B1FD8">
      <w:pPr>
        <w:pStyle w:val="ListeParagraf"/>
      </w:pPr>
    </w:p>
    <w:p w:rsidR="001B1FD8" w:rsidRDefault="001B1FD8" w:rsidP="001B1FD8">
      <w:pPr>
        <w:numPr>
          <w:ilvl w:val="0"/>
          <w:numId w:val="3"/>
        </w:numPr>
        <w:tabs>
          <w:tab w:val="left" w:pos="567"/>
        </w:tabs>
        <w:spacing w:after="0" w:line="240" w:lineRule="auto"/>
        <w:jc w:val="both"/>
      </w:pPr>
      <w:r>
        <w:t xml:space="preserve">Hacettepe Üniversitesi Hastanesi Rektörlüğü Senatosu tarafından alınan lojmanda kalma koşullarına ilişkin değişiklik kararına ilişkin gerekli görüşmeler yapılmış ve sair yazışmalar başlatılmıştır.    </w:t>
      </w:r>
    </w:p>
    <w:p w:rsidR="001B1FD8" w:rsidRPr="00454D23" w:rsidRDefault="001B1FD8" w:rsidP="001B1FD8">
      <w:pPr>
        <w:tabs>
          <w:tab w:val="left" w:pos="567"/>
        </w:tabs>
        <w:jc w:val="both"/>
      </w:pPr>
    </w:p>
    <w:p w:rsidR="001B1FD8" w:rsidRDefault="001B1FD8" w:rsidP="001B1FD8">
      <w:pPr>
        <w:tabs>
          <w:tab w:val="left" w:pos="1276"/>
        </w:tabs>
        <w:ind w:left="-142"/>
        <w:jc w:val="both"/>
        <w:rPr>
          <w:b/>
          <w:u w:val="single"/>
        </w:rPr>
      </w:pPr>
      <w:r>
        <w:rPr>
          <w:b/>
          <w:u w:val="single"/>
        </w:rPr>
        <w:t>B. DERDEST DAVA SAYISI BAKIMINDAN</w:t>
      </w:r>
    </w:p>
    <w:p w:rsidR="001B1FD8" w:rsidRDefault="001B1FD8" w:rsidP="001B1FD8">
      <w:pPr>
        <w:tabs>
          <w:tab w:val="left" w:pos="1276"/>
        </w:tabs>
        <w:ind w:left="-142"/>
        <w:jc w:val="both"/>
        <w:rPr>
          <w:b/>
          <w:u w:val="single"/>
        </w:rPr>
      </w:pPr>
    </w:p>
    <w:p w:rsidR="001B1FD8" w:rsidRDefault="001B1FD8" w:rsidP="001B1FD8">
      <w:pPr>
        <w:tabs>
          <w:tab w:val="left" w:pos="1276"/>
        </w:tabs>
        <w:ind w:left="-142"/>
        <w:jc w:val="both"/>
      </w:pPr>
      <w:proofErr w:type="gramStart"/>
      <w:r>
        <w:t>Üyelerimiz  hakkında</w:t>
      </w:r>
      <w:proofErr w:type="gramEnd"/>
      <w:r>
        <w:t xml:space="preserve"> açılan ve/veya tarafımızca ikame edilen davaların genel konusu yukarıda ifade edildiği şekliyle olup bahse konu türler dışında da yargılamalar sendikamız tarafından takip edilmekle sayıca az olduğundan tür olarak ayrı başlık açılmamıştır. Tarafımızca takip edilen her dava tevzi sistemimizde kayıtlı olup üyelerle yapılan görüşmeler </w:t>
      </w:r>
      <w:proofErr w:type="gramStart"/>
      <w:r>
        <w:t>dahil</w:t>
      </w:r>
      <w:proofErr w:type="gramEnd"/>
      <w:r>
        <w:t xml:space="preserve"> olmak üzere tüm süreçler sendikadaki hukuk klasörleri içerisinde mevcuttur.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Bu kapsamda sendikamız üye ve/veya yöneticilerimiz ile sendika genel merkezimiz tarafından açılan ve tarafımızca takip edilen dava sayısı; </w:t>
      </w:r>
      <w:r>
        <w:rPr>
          <w:b/>
        </w:rPr>
        <w:t xml:space="preserve">144 </w:t>
      </w:r>
      <w:r w:rsidRPr="00166884">
        <w:rPr>
          <w:b/>
        </w:rPr>
        <w:t>olup bunların bir kısmı seri dava niteliği taşımaktadır.</w:t>
      </w:r>
      <w:r>
        <w:t xml:space="preserve"> </w:t>
      </w:r>
    </w:p>
    <w:p w:rsidR="001B1FD8" w:rsidRDefault="001B1FD8" w:rsidP="001B1FD8">
      <w:pPr>
        <w:tabs>
          <w:tab w:val="left" w:pos="1276"/>
        </w:tabs>
        <w:ind w:left="-142"/>
        <w:jc w:val="both"/>
      </w:pPr>
    </w:p>
    <w:p w:rsidR="001B1FD8" w:rsidRDefault="001B1FD8" w:rsidP="001B1FD8">
      <w:pPr>
        <w:tabs>
          <w:tab w:val="left" w:pos="1276"/>
        </w:tabs>
        <w:ind w:left="-142"/>
        <w:jc w:val="both"/>
      </w:pPr>
      <w:r>
        <w:t xml:space="preserve">Bahse konu davalardan bir kısmı halen ilk derece mahkemesinde derdest olarak bulunmakta olup bir kısmı yüksek yargı mercileri ile Anayasa Mahkemesi uhdesinde bulunmaktadır. İlaveten rapora konu davalar sonuçlandıkça tarafımızca hem ilgililerine hem de sendika genel merkezimize bilgi verilmekte olup gerektiği takdirde dava dosyalarının da incelenmesi mümkündür. </w:t>
      </w:r>
    </w:p>
    <w:p w:rsidR="001B1FD8" w:rsidRDefault="001B1FD8" w:rsidP="001B1FD8">
      <w:pPr>
        <w:tabs>
          <w:tab w:val="left" w:pos="1276"/>
        </w:tabs>
        <w:ind w:left="-142"/>
        <w:jc w:val="both"/>
      </w:pPr>
    </w:p>
    <w:p w:rsidR="001B1FD8" w:rsidRPr="00601F64" w:rsidRDefault="001B1FD8" w:rsidP="001B1FD8">
      <w:pPr>
        <w:jc w:val="both"/>
        <w:rPr>
          <w:rFonts w:cstheme="minorHAnsi"/>
        </w:rPr>
      </w:pPr>
      <w:r>
        <w:t>Gereğinin ifası için Sağlık ve Sosyal Hizmet Emekçileri Sendikası Ankara Şubesinin bilgi ve görgülerine saygılarımızla sunarız.</w:t>
      </w:r>
    </w:p>
    <w:p w:rsidR="001056AF" w:rsidRPr="00601F64" w:rsidRDefault="001056AF" w:rsidP="002646ED">
      <w:pPr>
        <w:jc w:val="both"/>
        <w:rPr>
          <w:rFonts w:cstheme="minorHAnsi"/>
        </w:rPr>
      </w:pPr>
    </w:p>
    <w:p w:rsidR="001056AF" w:rsidRPr="00601F64" w:rsidRDefault="001056AF" w:rsidP="002646ED">
      <w:pPr>
        <w:jc w:val="both"/>
        <w:rPr>
          <w:rFonts w:cstheme="minorHAnsi"/>
        </w:rPr>
      </w:pPr>
    </w:p>
    <w:p w:rsidR="00AA406A" w:rsidRPr="00601F64" w:rsidRDefault="00AA406A" w:rsidP="002646ED">
      <w:pPr>
        <w:jc w:val="both"/>
        <w:rPr>
          <w:rFonts w:cstheme="minorHAnsi"/>
        </w:rPr>
      </w:pPr>
    </w:p>
    <w:p w:rsidR="00AA406A" w:rsidRPr="00601F64" w:rsidRDefault="00AA406A" w:rsidP="002646ED">
      <w:pPr>
        <w:jc w:val="both"/>
        <w:rPr>
          <w:rFonts w:cstheme="minorHAnsi"/>
        </w:rPr>
      </w:pPr>
    </w:p>
    <w:p w:rsidR="00171DB9" w:rsidRPr="00601F64" w:rsidRDefault="00171DB9" w:rsidP="002646ED">
      <w:pPr>
        <w:jc w:val="both"/>
        <w:rPr>
          <w:rFonts w:cstheme="minorHAnsi"/>
        </w:rPr>
      </w:pPr>
    </w:p>
    <w:p w:rsidR="00243578" w:rsidRPr="00601F64" w:rsidRDefault="00243578" w:rsidP="002646ED">
      <w:pPr>
        <w:jc w:val="both"/>
        <w:rPr>
          <w:rFonts w:cstheme="minorHAnsi"/>
        </w:rPr>
      </w:pPr>
    </w:p>
    <w:p w:rsidR="00243578" w:rsidRDefault="00243578" w:rsidP="002646ED">
      <w:pPr>
        <w:jc w:val="both"/>
        <w:rPr>
          <w:rFonts w:cstheme="minorHAnsi"/>
        </w:rPr>
      </w:pPr>
    </w:p>
    <w:p w:rsidR="00C30AB8" w:rsidRDefault="00C30AB8" w:rsidP="002646ED">
      <w:pPr>
        <w:jc w:val="both"/>
        <w:rPr>
          <w:rFonts w:cstheme="minorHAnsi"/>
        </w:rPr>
      </w:pPr>
    </w:p>
    <w:p w:rsidR="00C30AB8" w:rsidRDefault="00C30AB8" w:rsidP="002646ED">
      <w:pPr>
        <w:jc w:val="both"/>
        <w:rPr>
          <w:rFonts w:cstheme="minorHAnsi"/>
        </w:rPr>
      </w:pPr>
    </w:p>
    <w:p w:rsidR="00C30AB8" w:rsidRDefault="00C30AB8" w:rsidP="002646ED">
      <w:pPr>
        <w:jc w:val="both"/>
        <w:rPr>
          <w:rFonts w:cstheme="minorHAnsi"/>
        </w:rPr>
      </w:pPr>
    </w:p>
    <w:p w:rsidR="00C30AB8" w:rsidRPr="00C30AB8" w:rsidRDefault="00C30AB8" w:rsidP="00C30AB8">
      <w:pPr>
        <w:jc w:val="center"/>
        <w:rPr>
          <w:rFonts w:cstheme="minorHAnsi"/>
          <w:b/>
          <w:sz w:val="28"/>
          <w:szCs w:val="28"/>
        </w:rPr>
      </w:pPr>
      <w:r w:rsidRPr="00C30AB8">
        <w:rPr>
          <w:rFonts w:cstheme="minorHAnsi"/>
          <w:b/>
          <w:sz w:val="28"/>
          <w:szCs w:val="28"/>
        </w:rPr>
        <w:t>MALİ RAPOR</w:t>
      </w:r>
    </w:p>
    <w:tbl>
      <w:tblPr>
        <w:tblW w:w="9057" w:type="dxa"/>
        <w:tblInd w:w="55" w:type="dxa"/>
        <w:tblCellMar>
          <w:left w:w="70" w:type="dxa"/>
          <w:right w:w="70" w:type="dxa"/>
        </w:tblCellMar>
        <w:tblLook w:val="04A0" w:firstRow="1" w:lastRow="0" w:firstColumn="1" w:lastColumn="0" w:noHBand="0" w:noVBand="1"/>
      </w:tblPr>
      <w:tblGrid>
        <w:gridCol w:w="3542"/>
        <w:gridCol w:w="3758"/>
        <w:gridCol w:w="1757"/>
      </w:tblGrid>
      <w:tr w:rsidR="00C30AB8" w:rsidRPr="00C30AB8" w:rsidTr="00C30AB8">
        <w:trPr>
          <w:trHeight w:val="377"/>
        </w:trPr>
        <w:tc>
          <w:tcPr>
            <w:tcW w:w="90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2017 YILI GELİR-GİDER TABLOSU</w:t>
            </w:r>
          </w:p>
        </w:tc>
      </w:tr>
      <w:tr w:rsidR="00C30AB8" w:rsidRPr="00C30AB8" w:rsidTr="00C30AB8">
        <w:trPr>
          <w:trHeight w:val="377"/>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1757"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r>
      <w:tr w:rsidR="00C30AB8" w:rsidRPr="00C30AB8" w:rsidTr="00C30AB8">
        <w:trPr>
          <w:trHeight w:val="377"/>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ŞUBE GELİRLERİ</w:t>
            </w:r>
          </w:p>
        </w:tc>
        <w:tc>
          <w:tcPr>
            <w:tcW w:w="3758"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ŞUBE GİDERLERİ</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7"/>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1757"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r>
      <w:tr w:rsidR="00C30AB8" w:rsidRPr="00C30AB8" w:rsidTr="00C30AB8">
        <w:trPr>
          <w:trHeight w:val="377"/>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A-GENEL MERK. GELEN</w:t>
            </w:r>
          </w:p>
        </w:tc>
        <w:tc>
          <w:tcPr>
            <w:tcW w:w="3758"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A-YÖNETİM GİDERLERİ</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102D53" w:rsidP="00C30AB8">
            <w:pPr>
              <w:spacing w:after="0" w:line="240" w:lineRule="auto"/>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TUTAR (</w:t>
            </w:r>
            <w:r w:rsidR="00C30AB8" w:rsidRPr="00C30AB8">
              <w:rPr>
                <w:rFonts w:ascii="Arial" w:eastAsia="Times New Roman" w:hAnsi="Arial" w:cs="Arial"/>
                <w:b/>
                <w:bCs/>
                <w:sz w:val="24"/>
                <w:szCs w:val="24"/>
                <w:lang w:eastAsia="tr-TR"/>
              </w:rPr>
              <w:t>TL)</w:t>
            </w:r>
          </w:p>
        </w:tc>
      </w:tr>
      <w:tr w:rsidR="00C30AB8" w:rsidRPr="00C30AB8" w:rsidTr="00C30AB8">
        <w:trPr>
          <w:trHeight w:val="359"/>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76.335,00</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1-Temsil Ağırlama</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2-Araç Sözleşmesi</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1.770,00</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3-Örgütlenme+Ulaşım</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31.131,80</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4-Eğitim</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3.137,50</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5-Basın-Yayın</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30,00</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6-Hukuk+Avukat+Dava</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23.069,23</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7-Sosyal Etkinlik</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1.000,00</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8-Eylem Giderleri</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2.102,68</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9-Şubeler Platformu Aidat</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7"/>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B-DEVREDEN</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B-BÜRO GENEL GİDERLERİ</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7"/>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KASA</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1-Kira</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9"/>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-0,07</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2-Aidat</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2.616,00</w:t>
            </w:r>
          </w:p>
        </w:tc>
      </w:tr>
      <w:tr w:rsidR="00C30AB8" w:rsidRPr="00C30AB8" w:rsidTr="00C30AB8">
        <w:trPr>
          <w:trHeight w:val="377"/>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BANKA</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3-Telefon+Mesaj</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1.694,65</w:t>
            </w:r>
          </w:p>
        </w:tc>
      </w:tr>
      <w:tr w:rsidR="00C30AB8" w:rsidRPr="00C30AB8" w:rsidTr="00C30AB8">
        <w:trPr>
          <w:trHeight w:val="377"/>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18.175,54</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4-Elektrik</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1.087,30</w:t>
            </w:r>
          </w:p>
        </w:tc>
      </w:tr>
      <w:tr w:rsidR="00C30AB8" w:rsidRPr="00C30AB8" w:rsidTr="00C30AB8">
        <w:trPr>
          <w:trHeight w:val="377"/>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İŞ AVANSI</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5-Su</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808,61</w:t>
            </w:r>
          </w:p>
        </w:tc>
      </w:tr>
      <w:tr w:rsidR="00C30AB8" w:rsidRPr="00C30AB8" w:rsidTr="00C30AB8">
        <w:trPr>
          <w:trHeight w:val="359"/>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6-Yakıt</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58,00</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7-Kargo+Posta</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291,99</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8-Büro Giderleri</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5.524,00</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9-Kırtasiye+Fotokopi</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9.892,50</w:t>
            </w:r>
          </w:p>
        </w:tc>
      </w:tr>
      <w:tr w:rsidR="00C30AB8" w:rsidRPr="00C30AB8" w:rsidTr="00C30AB8">
        <w:trPr>
          <w:trHeight w:val="377"/>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C-DEMİRBAŞ GİDERLERİ</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1-Demirbaş Alımı</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7"/>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GELİRLER TOPLAMI (YTL)</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GİDERLER TOPLAMI (YTL)</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84.214,26</w:t>
            </w:r>
          </w:p>
        </w:tc>
      </w:tr>
      <w:tr w:rsidR="00C30AB8" w:rsidRPr="00C30AB8" w:rsidTr="00C30AB8">
        <w:trPr>
          <w:trHeight w:val="359"/>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94.510,47</w:t>
            </w:r>
          </w:p>
        </w:tc>
        <w:tc>
          <w:tcPr>
            <w:tcW w:w="37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DEVREDEN KASA</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547,26</w:t>
            </w:r>
          </w:p>
        </w:tc>
      </w:tr>
      <w:tr w:rsidR="00C30AB8" w:rsidRPr="00C30AB8" w:rsidTr="00C30AB8">
        <w:trPr>
          <w:trHeight w:val="359"/>
        </w:trPr>
        <w:tc>
          <w:tcPr>
            <w:tcW w:w="35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0"/>
                <w:szCs w:val="20"/>
                <w:lang w:eastAsia="tr-TR"/>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DEVREDEN BANKA</w:t>
            </w:r>
          </w:p>
        </w:tc>
        <w:tc>
          <w:tcPr>
            <w:tcW w:w="1757"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9.748,95</w:t>
            </w:r>
          </w:p>
        </w:tc>
      </w:tr>
    </w:tbl>
    <w:p w:rsidR="00C30AB8" w:rsidRDefault="00C30AB8" w:rsidP="00C30AB8">
      <w:pPr>
        <w:jc w:val="center"/>
        <w:rPr>
          <w:rFonts w:cstheme="minorHAnsi"/>
        </w:rPr>
      </w:pPr>
    </w:p>
    <w:p w:rsidR="00C30AB8" w:rsidRDefault="00C30AB8" w:rsidP="00C30AB8">
      <w:pPr>
        <w:jc w:val="center"/>
        <w:rPr>
          <w:rFonts w:cstheme="minorHAnsi"/>
        </w:rPr>
      </w:pPr>
    </w:p>
    <w:p w:rsidR="00C30AB8" w:rsidRDefault="00C30AB8" w:rsidP="00C30AB8">
      <w:pPr>
        <w:jc w:val="center"/>
        <w:rPr>
          <w:rFonts w:cstheme="minorHAnsi"/>
        </w:rPr>
      </w:pPr>
    </w:p>
    <w:p w:rsidR="00C30AB8" w:rsidRDefault="00C30AB8" w:rsidP="00C30AB8">
      <w:pPr>
        <w:jc w:val="center"/>
        <w:rPr>
          <w:rFonts w:cstheme="minorHAnsi"/>
        </w:rPr>
      </w:pPr>
    </w:p>
    <w:p w:rsidR="00C30AB8" w:rsidRDefault="00C30AB8" w:rsidP="00C30AB8">
      <w:pPr>
        <w:jc w:val="center"/>
        <w:rPr>
          <w:rFonts w:cstheme="minorHAnsi"/>
        </w:rPr>
      </w:pPr>
    </w:p>
    <w:p w:rsidR="00C30AB8" w:rsidRDefault="00C30AB8" w:rsidP="00C30AB8">
      <w:pPr>
        <w:jc w:val="center"/>
        <w:rPr>
          <w:rFonts w:cstheme="minorHAnsi"/>
        </w:rPr>
      </w:pPr>
    </w:p>
    <w:p w:rsidR="00C30AB8" w:rsidRDefault="00C30AB8" w:rsidP="00C30AB8">
      <w:pPr>
        <w:jc w:val="center"/>
        <w:rPr>
          <w:rFonts w:cstheme="minorHAnsi"/>
        </w:rPr>
      </w:pPr>
    </w:p>
    <w:tbl>
      <w:tblPr>
        <w:tblW w:w="9108" w:type="dxa"/>
        <w:tblInd w:w="55" w:type="dxa"/>
        <w:tblCellMar>
          <w:left w:w="70" w:type="dxa"/>
          <w:right w:w="70" w:type="dxa"/>
        </w:tblCellMar>
        <w:tblLook w:val="04A0" w:firstRow="1" w:lastRow="0" w:firstColumn="1" w:lastColumn="0" w:noHBand="0" w:noVBand="1"/>
      </w:tblPr>
      <w:tblGrid>
        <w:gridCol w:w="3446"/>
        <w:gridCol w:w="3858"/>
        <w:gridCol w:w="1804"/>
      </w:tblGrid>
      <w:tr w:rsidR="00C30AB8" w:rsidRPr="00C30AB8" w:rsidTr="00C30AB8">
        <w:trPr>
          <w:trHeight w:val="374"/>
        </w:trPr>
        <w:tc>
          <w:tcPr>
            <w:tcW w:w="91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2018 YILI GELİR-GİDER TABLOSU</w:t>
            </w:r>
          </w:p>
        </w:tc>
      </w:tr>
      <w:tr w:rsidR="00C30AB8" w:rsidRPr="00C30AB8" w:rsidTr="00C30AB8">
        <w:trPr>
          <w:trHeight w:val="374"/>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1804"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r>
      <w:tr w:rsidR="00C30AB8" w:rsidRPr="00C30AB8" w:rsidTr="00C30AB8">
        <w:trPr>
          <w:trHeight w:val="37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ŞUBE GELİRLERİ</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ŞUBE GİDERLERİ</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4"/>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1804"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r>
      <w:tr w:rsidR="00C30AB8" w:rsidRPr="00C30AB8" w:rsidTr="00C30AB8">
        <w:trPr>
          <w:trHeight w:val="37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A-GENEL MERK. GELEN</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A-YÖNETİM GİDERLERİ</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102D53" w:rsidP="00C30AB8">
            <w:pPr>
              <w:spacing w:after="0" w:line="240" w:lineRule="auto"/>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TUTAR (</w:t>
            </w:r>
            <w:r w:rsidR="00C30AB8" w:rsidRPr="00C30AB8">
              <w:rPr>
                <w:rFonts w:ascii="Arial" w:eastAsia="Times New Roman" w:hAnsi="Arial" w:cs="Arial"/>
                <w:b/>
                <w:bCs/>
                <w:sz w:val="24"/>
                <w:szCs w:val="24"/>
                <w:lang w:eastAsia="tr-TR"/>
              </w:rPr>
              <w:t>TL)</w:t>
            </w:r>
          </w:p>
        </w:tc>
      </w:tr>
      <w:tr w:rsidR="00C30AB8" w:rsidRPr="00C30AB8" w:rsidTr="00C30AB8">
        <w:trPr>
          <w:trHeight w:val="356"/>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87.043,00</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1-Temsil Ağırlama</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743,39</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2-Araç Sözleşmesi</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3-Örgütlenme+Ulaşım</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15.987,61</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4-Eğitim</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4.473,00</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5-Basın-Yayın</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6-Hukuk+Avukat+Dava</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20.154,00</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7-Sosyal Etkinlik</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8-Eylem Giderleri</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9-Dayanışma Aidatı</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6.800,00</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10-Şubeler Platformu Aidat</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200,00</w:t>
            </w:r>
          </w:p>
        </w:tc>
      </w:tr>
      <w:tr w:rsidR="00C30AB8" w:rsidRPr="00C30AB8" w:rsidTr="00C30AB8">
        <w:trPr>
          <w:trHeight w:val="37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B-DEVREDEN</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B-BÜRO GENEL GİDERLERİ</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4"/>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KASA</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1-Kira</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4"/>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547,26</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2-Aidat</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2.616,00</w:t>
            </w:r>
          </w:p>
        </w:tc>
      </w:tr>
      <w:tr w:rsidR="00C30AB8" w:rsidRPr="00C30AB8" w:rsidTr="00C30AB8">
        <w:trPr>
          <w:trHeight w:val="374"/>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BANKA</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3-Telefon+Mesaj</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1.899,12</w:t>
            </w:r>
          </w:p>
        </w:tc>
      </w:tr>
      <w:tr w:rsidR="00C30AB8" w:rsidRPr="00C30AB8" w:rsidTr="00C30AB8">
        <w:trPr>
          <w:trHeight w:val="374"/>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9.748,95</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4-Elektrik</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606,20</w:t>
            </w:r>
          </w:p>
        </w:tc>
      </w:tr>
      <w:tr w:rsidR="00C30AB8" w:rsidRPr="00C30AB8" w:rsidTr="00C30AB8">
        <w:trPr>
          <w:trHeight w:val="374"/>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İŞ AVANSI</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5-Su</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724,37</w:t>
            </w:r>
          </w:p>
        </w:tc>
      </w:tr>
      <w:tr w:rsidR="00C30AB8" w:rsidRPr="00C30AB8" w:rsidTr="00C30AB8">
        <w:trPr>
          <w:trHeight w:val="356"/>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6-Yakıt</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53,00</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7-Kargo+Posta</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78,87</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8-Büro Giderleri</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11.148,62</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9-Kırtasiye+Fotokopi</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11.930,81</w:t>
            </w:r>
          </w:p>
        </w:tc>
      </w:tr>
      <w:tr w:rsidR="00C30AB8" w:rsidRPr="00C30AB8" w:rsidTr="00C30AB8">
        <w:trPr>
          <w:trHeight w:val="374"/>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C-DEMİRBAŞ GİDERLERİ</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1-Demirbaş Alımı</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lastRenderedPageBreak/>
              <w:t>GELİRLER TOPLAMI (TL)</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GİDERLER TOPLAMI (TL)</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77.414,99</w:t>
            </w:r>
          </w:p>
        </w:tc>
      </w:tr>
      <w:tr w:rsidR="00C30AB8" w:rsidRPr="00C30AB8" w:rsidTr="00C30AB8">
        <w:trPr>
          <w:trHeight w:val="356"/>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97.339,21</w:t>
            </w:r>
          </w:p>
        </w:tc>
        <w:tc>
          <w:tcPr>
            <w:tcW w:w="3858"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DEVREDEN KASA</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3.556,47</w:t>
            </w:r>
          </w:p>
        </w:tc>
      </w:tr>
      <w:tr w:rsidR="00C30AB8" w:rsidRPr="00C30AB8" w:rsidTr="00C30AB8">
        <w:trPr>
          <w:trHeight w:val="356"/>
        </w:trPr>
        <w:tc>
          <w:tcPr>
            <w:tcW w:w="3446"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0"/>
                <w:szCs w:val="20"/>
                <w:lang w:eastAsia="tr-TR"/>
              </w:rPr>
            </w:pPr>
          </w:p>
        </w:tc>
        <w:tc>
          <w:tcPr>
            <w:tcW w:w="3858"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DEVREDEN BANKA</w:t>
            </w:r>
          </w:p>
        </w:tc>
        <w:tc>
          <w:tcPr>
            <w:tcW w:w="1804"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16.367,75</w:t>
            </w:r>
          </w:p>
        </w:tc>
      </w:tr>
    </w:tbl>
    <w:p w:rsidR="00C30AB8" w:rsidRDefault="00C30AB8" w:rsidP="00C30AB8">
      <w:pPr>
        <w:jc w:val="center"/>
        <w:rPr>
          <w:rFonts w:cstheme="minorHAnsi"/>
        </w:rPr>
      </w:pPr>
    </w:p>
    <w:p w:rsidR="00C30AB8" w:rsidRDefault="00C30AB8" w:rsidP="00C30AB8">
      <w:pPr>
        <w:jc w:val="center"/>
        <w:rPr>
          <w:rFonts w:cstheme="minorHAnsi"/>
        </w:rPr>
      </w:pPr>
    </w:p>
    <w:p w:rsidR="00C30AB8" w:rsidRDefault="00C30AB8" w:rsidP="00C30AB8">
      <w:pPr>
        <w:jc w:val="center"/>
        <w:rPr>
          <w:rFonts w:cstheme="minorHAnsi"/>
        </w:rPr>
      </w:pPr>
    </w:p>
    <w:p w:rsidR="00C30AB8" w:rsidRDefault="00C30AB8" w:rsidP="00C30AB8">
      <w:pPr>
        <w:jc w:val="center"/>
        <w:rPr>
          <w:rFonts w:cstheme="minorHAnsi"/>
        </w:rPr>
      </w:pPr>
    </w:p>
    <w:p w:rsidR="00C30AB8" w:rsidRDefault="00C30AB8" w:rsidP="00C30AB8">
      <w:pPr>
        <w:jc w:val="center"/>
        <w:rPr>
          <w:rFonts w:cstheme="minorHAnsi"/>
        </w:rPr>
      </w:pPr>
    </w:p>
    <w:tbl>
      <w:tblPr>
        <w:tblpPr w:leftFromText="141" w:rightFromText="141" w:vertAnchor="text" w:tblpY="1"/>
        <w:tblOverlap w:val="never"/>
        <w:tblW w:w="9544" w:type="dxa"/>
        <w:tblInd w:w="55" w:type="dxa"/>
        <w:tblCellMar>
          <w:left w:w="70" w:type="dxa"/>
          <w:right w:w="70" w:type="dxa"/>
        </w:tblCellMar>
        <w:tblLook w:val="04A0" w:firstRow="1" w:lastRow="0" w:firstColumn="1" w:lastColumn="0" w:noHBand="0" w:noVBand="1"/>
      </w:tblPr>
      <w:tblGrid>
        <w:gridCol w:w="3611"/>
        <w:gridCol w:w="4042"/>
        <w:gridCol w:w="1891"/>
      </w:tblGrid>
      <w:tr w:rsidR="00C30AB8" w:rsidRPr="00C30AB8" w:rsidTr="00C30AB8">
        <w:trPr>
          <w:trHeight w:val="372"/>
        </w:trPr>
        <w:tc>
          <w:tcPr>
            <w:tcW w:w="9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2019 YILI GELİR-GİDER TABLOSU</w:t>
            </w:r>
          </w:p>
        </w:tc>
      </w:tr>
      <w:tr w:rsidR="00C30AB8" w:rsidRPr="00C30AB8" w:rsidTr="00C30AB8">
        <w:trPr>
          <w:trHeight w:val="372"/>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1890"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r>
      <w:tr w:rsidR="00C30AB8" w:rsidRPr="00C30AB8" w:rsidTr="00C30AB8">
        <w:trPr>
          <w:trHeight w:val="372"/>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ŞUBE GELİRLERİ</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ŞUBE GİDERLERİ</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2"/>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1890"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r>
      <w:tr w:rsidR="00C30AB8" w:rsidRPr="00C30AB8" w:rsidTr="00C30AB8">
        <w:trPr>
          <w:trHeight w:val="372"/>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A-GENEL MERK. GELEN</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A-YÖNETİM GİDERLERİ</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TUTAR (YTL)</w:t>
            </w:r>
          </w:p>
        </w:tc>
      </w:tr>
      <w:tr w:rsidR="00C30AB8" w:rsidRPr="00C30AB8" w:rsidTr="00C30AB8">
        <w:trPr>
          <w:trHeight w:val="355"/>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140.800,00</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1-Temsil Ağırlama</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2-Araç Sözleşmesi</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3-Örgütlenme+Ulaşım</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19.657,43</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4-Eğitim</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5-Basın-Yayın</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6-Hukuk+Avukat+Dava</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24.874,95</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7-Sosyal Etkinlik</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8-Eylem Giderleri</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300,00</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9-Dayanışma Aidatı</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10-Şubeler Platformu Aidat</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800,00</w:t>
            </w:r>
          </w:p>
        </w:tc>
      </w:tr>
      <w:tr w:rsidR="00C30AB8" w:rsidRPr="00C30AB8" w:rsidTr="00C30AB8">
        <w:trPr>
          <w:trHeight w:val="372"/>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B-DEVREDEN</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B-BÜRO GENEL GİDERLERİ</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2"/>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KASA</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1-Kira</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2"/>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3.556,47</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2-Aidat</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4.453,00</w:t>
            </w:r>
          </w:p>
        </w:tc>
      </w:tr>
      <w:tr w:rsidR="00C30AB8" w:rsidRPr="00C30AB8" w:rsidTr="00C30AB8">
        <w:trPr>
          <w:trHeight w:val="372"/>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BANKA</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3-Telefon+Mesaj</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2.727,25</w:t>
            </w:r>
          </w:p>
        </w:tc>
      </w:tr>
      <w:tr w:rsidR="00C30AB8" w:rsidRPr="00C30AB8" w:rsidTr="00C30AB8">
        <w:trPr>
          <w:trHeight w:val="372"/>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16.367,75</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4-Elektrik</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2.238,20</w:t>
            </w:r>
          </w:p>
        </w:tc>
      </w:tr>
      <w:tr w:rsidR="00C30AB8" w:rsidRPr="00C30AB8" w:rsidTr="00C30AB8">
        <w:trPr>
          <w:trHeight w:val="372"/>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FAİZ GELİRİ</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5-Su</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526,40</w:t>
            </w:r>
          </w:p>
        </w:tc>
      </w:tr>
      <w:tr w:rsidR="00C30AB8" w:rsidRPr="00C30AB8" w:rsidTr="00C30AB8">
        <w:trPr>
          <w:trHeight w:val="355"/>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2054,52</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6-Yakıt</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50,00</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7-Kargo+Posta</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167,51</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8-Büro Giderleri</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29.115,42</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9-Kırtasiye+Fotokopi</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15.435,47</w:t>
            </w:r>
          </w:p>
        </w:tc>
      </w:tr>
      <w:tr w:rsidR="00C30AB8" w:rsidRPr="00C30AB8" w:rsidTr="00C30AB8">
        <w:trPr>
          <w:trHeight w:val="372"/>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C-DEMİRBAŞ GİDERLERİ</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1-Demirbaş Alımı</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 </w:t>
            </w:r>
          </w:p>
        </w:tc>
      </w:tr>
      <w:tr w:rsidR="00C30AB8" w:rsidRPr="00C30AB8" w:rsidTr="00C30AB8">
        <w:trPr>
          <w:trHeight w:val="372"/>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lastRenderedPageBreak/>
              <w:t>GELİRLER TOPLAMI (TL)</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center"/>
              <w:rPr>
                <w:rFonts w:ascii="Arial" w:eastAsia="Times New Roman" w:hAnsi="Arial" w:cs="Arial"/>
                <w:b/>
                <w:bCs/>
                <w:sz w:val="24"/>
                <w:szCs w:val="24"/>
                <w:lang w:eastAsia="tr-TR"/>
              </w:rPr>
            </w:pPr>
            <w:r w:rsidRPr="00C30AB8">
              <w:rPr>
                <w:rFonts w:ascii="Arial" w:eastAsia="Times New Roman" w:hAnsi="Arial" w:cs="Arial"/>
                <w:b/>
                <w:bCs/>
                <w:sz w:val="24"/>
                <w:szCs w:val="24"/>
                <w:lang w:eastAsia="tr-TR"/>
              </w:rPr>
              <w:t>GİDERLER TOPLAMI (TL)</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100.345,63</w:t>
            </w:r>
          </w:p>
        </w:tc>
      </w:tr>
      <w:tr w:rsidR="00C30AB8" w:rsidRPr="00C30AB8" w:rsidTr="00C30AB8">
        <w:trPr>
          <w:trHeight w:val="355"/>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162.778,74</w:t>
            </w:r>
          </w:p>
        </w:tc>
        <w:tc>
          <w:tcPr>
            <w:tcW w:w="4042"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DEVREDEN KASA</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2.280,72</w:t>
            </w:r>
          </w:p>
        </w:tc>
      </w:tr>
      <w:tr w:rsidR="00C30AB8" w:rsidRPr="00C30AB8" w:rsidTr="00C30AB8">
        <w:trPr>
          <w:trHeight w:val="355"/>
        </w:trPr>
        <w:tc>
          <w:tcPr>
            <w:tcW w:w="3611" w:type="dxa"/>
            <w:tcBorders>
              <w:top w:val="nil"/>
              <w:left w:val="nil"/>
              <w:bottom w:val="nil"/>
              <w:right w:val="nil"/>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0"/>
                <w:szCs w:val="20"/>
                <w:lang w:eastAsia="tr-TR"/>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C30AB8" w:rsidRPr="00C30AB8" w:rsidRDefault="00C30AB8" w:rsidP="00C30AB8">
            <w:pPr>
              <w:spacing w:after="0" w:line="240" w:lineRule="auto"/>
              <w:rPr>
                <w:rFonts w:ascii="Arial" w:eastAsia="Times New Roman" w:hAnsi="Arial" w:cs="Arial"/>
                <w:sz w:val="24"/>
                <w:szCs w:val="24"/>
                <w:lang w:eastAsia="tr-TR"/>
              </w:rPr>
            </w:pPr>
            <w:r w:rsidRPr="00C30AB8">
              <w:rPr>
                <w:rFonts w:ascii="Arial" w:eastAsia="Times New Roman" w:hAnsi="Arial" w:cs="Arial"/>
                <w:sz w:val="24"/>
                <w:szCs w:val="24"/>
                <w:lang w:eastAsia="tr-TR"/>
              </w:rPr>
              <w:t>DEVREDEN BANKA</w:t>
            </w:r>
          </w:p>
        </w:tc>
        <w:tc>
          <w:tcPr>
            <w:tcW w:w="1890" w:type="dxa"/>
            <w:tcBorders>
              <w:top w:val="nil"/>
              <w:left w:val="nil"/>
              <w:bottom w:val="single" w:sz="4" w:space="0" w:color="auto"/>
              <w:right w:val="single" w:sz="4" w:space="0" w:color="auto"/>
            </w:tcBorders>
            <w:shd w:val="clear" w:color="auto" w:fill="auto"/>
            <w:noWrap/>
            <w:vAlign w:val="bottom"/>
            <w:hideMark/>
          </w:tcPr>
          <w:p w:rsidR="00C30AB8" w:rsidRPr="00C30AB8" w:rsidRDefault="00C30AB8" w:rsidP="00102D53">
            <w:pPr>
              <w:spacing w:after="0" w:line="240" w:lineRule="auto"/>
              <w:jc w:val="right"/>
              <w:rPr>
                <w:rFonts w:ascii="Arial" w:eastAsia="Times New Roman" w:hAnsi="Arial" w:cs="Arial"/>
                <w:sz w:val="24"/>
                <w:szCs w:val="24"/>
                <w:lang w:eastAsia="tr-TR"/>
              </w:rPr>
            </w:pPr>
            <w:r w:rsidRPr="00C30AB8">
              <w:rPr>
                <w:rFonts w:ascii="Arial" w:eastAsia="Times New Roman" w:hAnsi="Arial" w:cs="Arial"/>
                <w:sz w:val="24"/>
                <w:szCs w:val="24"/>
                <w:lang w:eastAsia="tr-TR"/>
              </w:rPr>
              <w:t>60.152,39</w:t>
            </w:r>
          </w:p>
        </w:tc>
      </w:tr>
    </w:tbl>
    <w:p w:rsidR="00C30AB8" w:rsidRDefault="00C30AB8" w:rsidP="00C30AB8">
      <w:pPr>
        <w:jc w:val="center"/>
        <w:rPr>
          <w:rFonts w:cstheme="minorHAnsi"/>
        </w:rPr>
      </w:pPr>
      <w:r>
        <w:rPr>
          <w:rFonts w:cstheme="minorHAnsi"/>
        </w:rPr>
        <w:br w:type="textWrapping" w:clear="all"/>
      </w:r>
    </w:p>
    <w:p w:rsidR="00C30AB8" w:rsidRDefault="00C30AB8" w:rsidP="00C30AB8">
      <w:pPr>
        <w:jc w:val="center"/>
        <w:rPr>
          <w:rFonts w:cstheme="minorHAnsi"/>
        </w:rPr>
      </w:pPr>
    </w:p>
    <w:p w:rsidR="00D20440" w:rsidRDefault="00D20440" w:rsidP="00D2044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4094"/>
      </w:tblGrid>
      <w:tr w:rsidR="00D20440" w:rsidRPr="00D20440" w:rsidTr="0046241E">
        <w:trPr>
          <w:trHeight w:val="222"/>
        </w:trPr>
        <w:tc>
          <w:tcPr>
            <w:tcW w:w="4094" w:type="dxa"/>
          </w:tcPr>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2016 yılından DEVİR:</w:t>
            </w:r>
          </w:p>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18175,47 TL</w:t>
            </w:r>
          </w:p>
        </w:tc>
        <w:tc>
          <w:tcPr>
            <w:tcW w:w="4094" w:type="dxa"/>
          </w:tcPr>
          <w:p w:rsidR="00D20440" w:rsidRPr="00D20440" w:rsidRDefault="00D20440" w:rsidP="00D20440">
            <w:pPr>
              <w:spacing w:after="0" w:line="240" w:lineRule="auto"/>
              <w:jc w:val="both"/>
              <w:rPr>
                <w:rFonts w:ascii="Times New Roman" w:hAnsi="Times New Roman"/>
                <w:sz w:val="24"/>
                <w:szCs w:val="24"/>
              </w:rPr>
            </w:pPr>
          </w:p>
        </w:tc>
      </w:tr>
      <w:tr w:rsidR="00D20440" w:rsidRPr="00D20440" w:rsidTr="0046241E">
        <w:trPr>
          <w:trHeight w:val="219"/>
        </w:trPr>
        <w:tc>
          <w:tcPr>
            <w:tcW w:w="4094" w:type="dxa"/>
          </w:tcPr>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2017-2019 yılı GELİRLER:</w:t>
            </w:r>
          </w:p>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306232,52 TL.</w:t>
            </w:r>
          </w:p>
        </w:tc>
        <w:tc>
          <w:tcPr>
            <w:tcW w:w="4094" w:type="dxa"/>
          </w:tcPr>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2017-2019 yılı GİDERLER:</w:t>
            </w:r>
          </w:p>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261974,88TL.</w:t>
            </w:r>
          </w:p>
        </w:tc>
      </w:tr>
      <w:tr w:rsidR="00D20440" w:rsidRPr="00D20440" w:rsidTr="0046241E">
        <w:trPr>
          <w:trHeight w:val="222"/>
        </w:trPr>
        <w:tc>
          <w:tcPr>
            <w:tcW w:w="4094" w:type="dxa"/>
          </w:tcPr>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TOPLAM</w:t>
            </w:r>
          </w:p>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324407,99 TL</w:t>
            </w:r>
          </w:p>
        </w:tc>
        <w:tc>
          <w:tcPr>
            <w:tcW w:w="4094" w:type="dxa"/>
          </w:tcPr>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TOPLAM</w:t>
            </w:r>
          </w:p>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261974,88 TL.</w:t>
            </w:r>
          </w:p>
        </w:tc>
      </w:tr>
      <w:tr w:rsidR="00D20440" w:rsidRPr="00D20440" w:rsidTr="0046241E">
        <w:trPr>
          <w:trHeight w:val="126"/>
        </w:trPr>
        <w:tc>
          <w:tcPr>
            <w:tcW w:w="8188" w:type="dxa"/>
            <w:gridSpan w:val="2"/>
          </w:tcPr>
          <w:p w:rsidR="00D20440" w:rsidRPr="00D20440" w:rsidRDefault="00D20440" w:rsidP="00D20440">
            <w:pPr>
              <w:spacing w:after="0" w:line="240" w:lineRule="auto"/>
              <w:jc w:val="center"/>
              <w:rPr>
                <w:rFonts w:ascii="Times New Roman" w:hAnsi="Times New Roman"/>
                <w:sz w:val="24"/>
                <w:szCs w:val="24"/>
              </w:rPr>
            </w:pPr>
            <w:r w:rsidRPr="00D20440">
              <w:rPr>
                <w:rFonts w:ascii="Times New Roman" w:hAnsi="Times New Roman"/>
                <w:sz w:val="24"/>
                <w:szCs w:val="24"/>
              </w:rPr>
              <w:t>2020 yılına DEVİR:  62433,11 TL. (</w:t>
            </w:r>
            <w:proofErr w:type="spellStart"/>
            <w:r w:rsidRPr="00D20440">
              <w:rPr>
                <w:rFonts w:ascii="Times New Roman" w:hAnsi="Times New Roman"/>
                <w:sz w:val="24"/>
                <w:szCs w:val="24"/>
              </w:rPr>
              <w:t>Kasa+Banka+Alacaklar</w:t>
            </w:r>
            <w:proofErr w:type="spellEnd"/>
            <w:r w:rsidRPr="00D20440">
              <w:rPr>
                <w:rFonts w:ascii="Times New Roman" w:hAnsi="Times New Roman"/>
                <w:sz w:val="24"/>
                <w:szCs w:val="24"/>
              </w:rPr>
              <w:t>)</w:t>
            </w:r>
          </w:p>
        </w:tc>
      </w:tr>
    </w:tbl>
    <w:p w:rsidR="00D20440" w:rsidRDefault="00D20440" w:rsidP="00D20440">
      <w:pPr>
        <w:jc w:val="center"/>
        <w:rPr>
          <w:b/>
          <w:sz w:val="28"/>
          <w:szCs w:val="28"/>
        </w:rPr>
      </w:pPr>
    </w:p>
    <w:p w:rsidR="00D20440" w:rsidRPr="00D20440" w:rsidRDefault="00D20440" w:rsidP="00D20440">
      <w:pPr>
        <w:jc w:val="center"/>
        <w:rPr>
          <w:b/>
          <w:sz w:val="28"/>
          <w:szCs w:val="28"/>
        </w:rPr>
      </w:pPr>
      <w:r w:rsidRPr="00D20440">
        <w:rPr>
          <w:b/>
          <w:sz w:val="28"/>
          <w:szCs w:val="28"/>
        </w:rPr>
        <w:t>TAHMİNİ BÜTÇE</w:t>
      </w:r>
    </w:p>
    <w:p w:rsidR="00D20440" w:rsidRDefault="00D20440" w:rsidP="00D20440">
      <w:pPr>
        <w:jc w:val="both"/>
      </w:pPr>
      <w:r>
        <w:t xml:space="preserve">  2020 Ocak ayından itibaren 2021-2022 yılları için tahmini bütçe aşağıya çıkartılmıştır.</w:t>
      </w:r>
    </w:p>
    <w:p w:rsidR="00D20440" w:rsidRPr="00D20440" w:rsidRDefault="00D20440" w:rsidP="00D20440">
      <w:pPr>
        <w:rPr>
          <w:b/>
          <w:sz w:val="28"/>
          <w:szCs w:val="28"/>
        </w:rPr>
      </w:pPr>
      <w:r w:rsidRPr="00D20440">
        <w:rPr>
          <w:b/>
          <w:sz w:val="28"/>
          <w:szCs w:val="28"/>
        </w:rPr>
        <w:t>GELİRLER</w:t>
      </w:r>
      <w:r w:rsidRPr="00D20440">
        <w:rPr>
          <w:b/>
          <w:sz w:val="28"/>
          <w:szCs w:val="28"/>
        </w:rPr>
        <w:tab/>
      </w:r>
      <w:r w:rsidRPr="00D20440">
        <w:rPr>
          <w:b/>
          <w:sz w:val="28"/>
          <w:szCs w:val="28"/>
        </w:rPr>
        <w:tab/>
      </w:r>
      <w:r w:rsidRPr="00D20440">
        <w:rPr>
          <w:b/>
          <w:sz w:val="28"/>
          <w:szCs w:val="28"/>
        </w:rPr>
        <w:tab/>
      </w:r>
      <w:r w:rsidRPr="00D20440">
        <w:rPr>
          <w:b/>
          <w:sz w:val="28"/>
          <w:szCs w:val="28"/>
        </w:rPr>
        <w:tab/>
      </w:r>
      <w:r w:rsidRPr="00D20440">
        <w:rPr>
          <w:b/>
          <w:sz w:val="28"/>
          <w:szCs w:val="28"/>
        </w:rPr>
        <w:tab/>
      </w:r>
      <w:r w:rsidRPr="00D20440">
        <w:rPr>
          <w:b/>
          <w:sz w:val="28"/>
          <w:szCs w:val="28"/>
        </w:rPr>
        <w:tab/>
      </w:r>
      <w:r w:rsidRPr="00D20440">
        <w:rPr>
          <w:b/>
          <w:sz w:val="28"/>
          <w:szCs w:val="28"/>
        </w:rPr>
        <w:tab/>
        <w:t>GİDERLER</w:t>
      </w:r>
    </w:p>
    <w:p w:rsidR="00D20440" w:rsidRDefault="00D20440" w:rsidP="00D20440">
      <w:r>
        <w:t xml:space="preserve">   </w:t>
      </w:r>
      <w:r w:rsidRPr="003A1AD9">
        <w:rPr>
          <w:b/>
        </w:rPr>
        <w:t>300000</w:t>
      </w:r>
      <w:r>
        <w:rPr>
          <w:b/>
        </w:rPr>
        <w:t>,00</w:t>
      </w:r>
      <w:r w:rsidRPr="003A1AD9">
        <w:rPr>
          <w:b/>
        </w:rPr>
        <w:t xml:space="preserve"> TL</w:t>
      </w:r>
      <w:r w:rsidRPr="003A1AD9">
        <w:rPr>
          <w:b/>
        </w:rPr>
        <w:tab/>
      </w:r>
      <w:r w:rsidRPr="003A1AD9">
        <w:rPr>
          <w:b/>
        </w:rPr>
        <w:tab/>
      </w:r>
      <w:r w:rsidRPr="003A1AD9">
        <w:rPr>
          <w:b/>
        </w:rPr>
        <w:tab/>
        <w:t xml:space="preserve"> </w:t>
      </w:r>
      <w:r w:rsidRPr="003A1AD9">
        <w:rPr>
          <w:b/>
        </w:rPr>
        <w:tab/>
      </w:r>
      <w:r w:rsidRPr="003A1AD9">
        <w:rPr>
          <w:b/>
        </w:rPr>
        <w:tab/>
      </w:r>
      <w:r w:rsidRPr="003A1AD9">
        <w:rPr>
          <w:b/>
        </w:rPr>
        <w:tab/>
      </w:r>
      <w:r w:rsidRPr="003A1AD9">
        <w:rPr>
          <w:b/>
        </w:rPr>
        <w:tab/>
        <w:t xml:space="preserve">    300000</w:t>
      </w:r>
      <w:r>
        <w:rPr>
          <w:b/>
        </w:rPr>
        <w:t>,00</w:t>
      </w:r>
      <w:r w:rsidRPr="003A1AD9">
        <w:rPr>
          <w:b/>
        </w:rPr>
        <w:t xml:space="preserve"> TL</w:t>
      </w:r>
    </w:p>
    <w:tbl>
      <w:tblPr>
        <w:tblW w:w="8379" w:type="dxa"/>
        <w:tblInd w:w="55" w:type="dxa"/>
        <w:tblLayout w:type="fixed"/>
        <w:tblCellMar>
          <w:left w:w="70" w:type="dxa"/>
          <w:right w:w="70" w:type="dxa"/>
        </w:tblCellMar>
        <w:tblLook w:val="04A0" w:firstRow="1" w:lastRow="0" w:firstColumn="1" w:lastColumn="0" w:noHBand="0" w:noVBand="1"/>
      </w:tblPr>
      <w:tblGrid>
        <w:gridCol w:w="3276"/>
        <w:gridCol w:w="1843"/>
        <w:gridCol w:w="1559"/>
        <w:gridCol w:w="1701"/>
      </w:tblGrid>
      <w:tr w:rsidR="00D20440" w:rsidRPr="00EB4962" w:rsidTr="0046241E">
        <w:trPr>
          <w:trHeight w:val="319"/>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sz w:val="28"/>
                <w:lang w:eastAsia="tr-TR"/>
              </w:rPr>
              <w:t>A-YÖNETİM GİDERLERİ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Pr>
                <w:b/>
                <w:lang w:eastAsia="tr-TR"/>
              </w:rPr>
              <w:t>2020</w:t>
            </w:r>
            <w:r w:rsidRPr="003A1AD9">
              <w:rPr>
                <w:b/>
                <w:lang w:eastAsia="tr-TR"/>
              </w:rPr>
              <w:t xml:space="preserve"> TUTAR </w:t>
            </w:r>
          </w:p>
        </w:tc>
        <w:tc>
          <w:tcPr>
            <w:tcW w:w="1559" w:type="dxa"/>
            <w:tcBorders>
              <w:top w:val="single" w:sz="4" w:space="0" w:color="auto"/>
              <w:left w:val="nil"/>
              <w:bottom w:val="single" w:sz="4" w:space="0" w:color="auto"/>
              <w:right w:val="single" w:sz="4" w:space="0" w:color="auto"/>
            </w:tcBorders>
            <w:vAlign w:val="bottom"/>
          </w:tcPr>
          <w:p w:rsidR="00D20440" w:rsidRPr="003A1AD9" w:rsidRDefault="00D20440" w:rsidP="0046241E">
            <w:pPr>
              <w:pStyle w:val="AralkYok"/>
              <w:jc w:val="right"/>
              <w:rPr>
                <w:b/>
                <w:lang w:eastAsia="tr-TR"/>
              </w:rPr>
            </w:pPr>
            <w:r>
              <w:rPr>
                <w:b/>
                <w:lang w:eastAsia="tr-TR"/>
              </w:rPr>
              <w:t>2021</w:t>
            </w:r>
            <w:r w:rsidRPr="003A1AD9">
              <w:rPr>
                <w:b/>
                <w:lang w:eastAsia="tr-TR"/>
              </w:rPr>
              <w:t xml:space="preserve"> TUTAR </w:t>
            </w:r>
          </w:p>
        </w:tc>
        <w:tc>
          <w:tcPr>
            <w:tcW w:w="1701" w:type="dxa"/>
            <w:tcBorders>
              <w:top w:val="single" w:sz="4" w:space="0" w:color="auto"/>
              <w:left w:val="nil"/>
              <w:bottom w:val="single" w:sz="4" w:space="0" w:color="auto"/>
              <w:right w:val="single" w:sz="4" w:space="0" w:color="auto"/>
            </w:tcBorders>
            <w:vAlign w:val="bottom"/>
          </w:tcPr>
          <w:p w:rsidR="00D20440" w:rsidRPr="003A1AD9" w:rsidRDefault="00D20440" w:rsidP="0046241E">
            <w:pPr>
              <w:pStyle w:val="AralkYok"/>
              <w:jc w:val="right"/>
              <w:rPr>
                <w:b/>
                <w:lang w:eastAsia="tr-TR"/>
              </w:rPr>
            </w:pPr>
            <w:r>
              <w:rPr>
                <w:b/>
                <w:lang w:eastAsia="tr-TR"/>
              </w:rPr>
              <w:t>2022</w:t>
            </w:r>
            <w:r w:rsidRPr="003A1AD9">
              <w:rPr>
                <w:b/>
                <w:lang w:eastAsia="tr-TR"/>
              </w:rPr>
              <w:t xml:space="preserve"> TUTAR </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1-Temsil Ağırlama</w:t>
            </w:r>
          </w:p>
        </w:tc>
        <w:tc>
          <w:tcPr>
            <w:tcW w:w="1843" w:type="dxa"/>
            <w:tcBorders>
              <w:top w:val="nil"/>
              <w:left w:val="nil"/>
              <w:bottom w:val="single" w:sz="4" w:space="0" w:color="auto"/>
              <w:right w:val="single" w:sz="4" w:space="0" w:color="auto"/>
            </w:tcBorders>
            <w:shd w:val="clear" w:color="auto" w:fill="auto"/>
            <w:noWrap/>
            <w:vAlign w:val="bottom"/>
            <w:hideMark/>
          </w:tcPr>
          <w:p w:rsidR="00D20440" w:rsidRPr="00EB4962" w:rsidRDefault="00D20440" w:rsidP="0046241E">
            <w:pPr>
              <w:pStyle w:val="AralkYok"/>
              <w:jc w:val="right"/>
              <w:rPr>
                <w:lang w:eastAsia="tr-TR"/>
              </w:rPr>
            </w:pP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c>
          <w:tcPr>
            <w:tcW w:w="1701"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r>
      <w:tr w:rsidR="00D20440" w:rsidRPr="00EB4962" w:rsidTr="0046241E">
        <w:trPr>
          <w:trHeight w:val="251"/>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2-Araç Sözleşmesi</w:t>
            </w:r>
          </w:p>
        </w:tc>
        <w:tc>
          <w:tcPr>
            <w:tcW w:w="1843" w:type="dxa"/>
            <w:tcBorders>
              <w:top w:val="nil"/>
              <w:left w:val="nil"/>
              <w:bottom w:val="single" w:sz="4" w:space="0" w:color="auto"/>
              <w:right w:val="single" w:sz="4" w:space="0" w:color="auto"/>
            </w:tcBorders>
            <w:shd w:val="clear" w:color="auto" w:fill="auto"/>
            <w:noWrap/>
            <w:vAlign w:val="bottom"/>
            <w:hideMark/>
          </w:tcPr>
          <w:p w:rsidR="00D20440" w:rsidRPr="00EB4962" w:rsidRDefault="00D20440" w:rsidP="0046241E">
            <w:pPr>
              <w:pStyle w:val="AralkYok"/>
              <w:jc w:val="right"/>
              <w:rPr>
                <w:lang w:eastAsia="tr-TR"/>
              </w:rPr>
            </w:pP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c>
          <w:tcPr>
            <w:tcW w:w="1701"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3-Örgütlenme+Ulaşım</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10000</w:t>
            </w:r>
          </w:p>
        </w:tc>
        <w:tc>
          <w:tcPr>
            <w:tcW w:w="1559" w:type="dxa"/>
            <w:tcBorders>
              <w:top w:val="nil"/>
              <w:left w:val="nil"/>
              <w:bottom w:val="single" w:sz="4" w:space="0" w:color="auto"/>
              <w:right w:val="single" w:sz="4" w:space="0" w:color="auto"/>
            </w:tcBorders>
            <w:vAlign w:val="center"/>
          </w:tcPr>
          <w:p w:rsidR="00D20440" w:rsidRPr="00EB4962" w:rsidRDefault="00D20440" w:rsidP="0046241E">
            <w:pPr>
              <w:pStyle w:val="AralkYok"/>
              <w:jc w:val="right"/>
              <w:rPr>
                <w:lang w:eastAsia="tr-TR"/>
              </w:rPr>
            </w:pPr>
            <w:r>
              <w:rPr>
                <w:lang w:eastAsia="tr-TR"/>
              </w:rPr>
              <w:t>12000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12.000,00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4-Eğitim</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p>
        </w:tc>
        <w:tc>
          <w:tcPr>
            <w:tcW w:w="1559" w:type="dxa"/>
            <w:tcBorders>
              <w:top w:val="nil"/>
              <w:left w:val="nil"/>
              <w:bottom w:val="single" w:sz="4" w:space="0" w:color="auto"/>
              <w:right w:val="single" w:sz="4" w:space="0" w:color="auto"/>
            </w:tcBorders>
            <w:vAlign w:val="center"/>
          </w:tcPr>
          <w:p w:rsidR="00D20440" w:rsidRPr="00EB4962" w:rsidRDefault="00D20440" w:rsidP="0046241E">
            <w:pPr>
              <w:pStyle w:val="AralkYok"/>
              <w:jc w:val="right"/>
              <w:rPr>
                <w:lang w:eastAsia="tr-TR"/>
              </w:rPr>
            </w:pP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5-Basın-Yayın</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4000</w:t>
            </w:r>
          </w:p>
        </w:tc>
        <w:tc>
          <w:tcPr>
            <w:tcW w:w="1559" w:type="dxa"/>
            <w:tcBorders>
              <w:top w:val="nil"/>
              <w:left w:val="nil"/>
              <w:bottom w:val="single" w:sz="4" w:space="0" w:color="auto"/>
              <w:right w:val="single" w:sz="4" w:space="0" w:color="auto"/>
            </w:tcBorders>
            <w:vAlign w:val="center"/>
          </w:tcPr>
          <w:p w:rsidR="00D20440" w:rsidRPr="00EB4962" w:rsidRDefault="00D20440" w:rsidP="0046241E">
            <w:pPr>
              <w:pStyle w:val="AralkYok"/>
              <w:jc w:val="right"/>
              <w:rPr>
                <w:lang w:eastAsia="tr-TR"/>
              </w:rPr>
            </w:pPr>
            <w:r>
              <w:rPr>
                <w:lang w:eastAsia="tr-TR"/>
              </w:rPr>
              <w:t>5000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4.500,00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6-Hukuk+Avukat+Dava</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25000</w:t>
            </w:r>
          </w:p>
        </w:tc>
        <w:tc>
          <w:tcPr>
            <w:tcW w:w="1559" w:type="dxa"/>
            <w:tcBorders>
              <w:top w:val="nil"/>
              <w:left w:val="nil"/>
              <w:bottom w:val="single" w:sz="4" w:space="0" w:color="auto"/>
              <w:right w:val="single" w:sz="4" w:space="0" w:color="auto"/>
            </w:tcBorders>
            <w:vAlign w:val="center"/>
          </w:tcPr>
          <w:p w:rsidR="00D20440" w:rsidRPr="00EB4962" w:rsidRDefault="00D20440" w:rsidP="0046241E">
            <w:pPr>
              <w:pStyle w:val="AralkYok"/>
              <w:jc w:val="right"/>
              <w:rPr>
                <w:lang w:eastAsia="tr-TR"/>
              </w:rPr>
            </w:pPr>
            <w:r>
              <w:rPr>
                <w:lang w:eastAsia="tr-TR"/>
              </w:rPr>
              <w:t>30000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30.000,00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7-Sosyal Etkinlik</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10000</w:t>
            </w:r>
          </w:p>
        </w:tc>
        <w:tc>
          <w:tcPr>
            <w:tcW w:w="1559" w:type="dxa"/>
            <w:tcBorders>
              <w:top w:val="nil"/>
              <w:left w:val="nil"/>
              <w:bottom w:val="single" w:sz="4" w:space="0" w:color="auto"/>
              <w:right w:val="single" w:sz="4" w:space="0" w:color="auto"/>
            </w:tcBorders>
            <w:vAlign w:val="center"/>
          </w:tcPr>
          <w:p w:rsidR="00D20440" w:rsidRPr="00EB4962" w:rsidRDefault="00D20440" w:rsidP="0046241E">
            <w:pPr>
              <w:pStyle w:val="AralkYok"/>
              <w:jc w:val="right"/>
              <w:rPr>
                <w:lang w:eastAsia="tr-TR"/>
              </w:rPr>
            </w:pPr>
            <w:r>
              <w:rPr>
                <w:lang w:eastAsia="tr-TR"/>
              </w:rPr>
              <w:t>12000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12.000,00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8-Eylem Giderleri</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10000</w:t>
            </w:r>
          </w:p>
        </w:tc>
        <w:tc>
          <w:tcPr>
            <w:tcW w:w="1559" w:type="dxa"/>
            <w:tcBorders>
              <w:top w:val="nil"/>
              <w:left w:val="nil"/>
              <w:bottom w:val="single" w:sz="4" w:space="0" w:color="auto"/>
              <w:right w:val="single" w:sz="4" w:space="0" w:color="auto"/>
            </w:tcBorders>
            <w:vAlign w:val="center"/>
          </w:tcPr>
          <w:p w:rsidR="00D20440" w:rsidRPr="00EB4962" w:rsidRDefault="00D20440" w:rsidP="0046241E">
            <w:pPr>
              <w:pStyle w:val="AralkYok"/>
              <w:jc w:val="right"/>
              <w:rPr>
                <w:lang w:eastAsia="tr-TR"/>
              </w:rPr>
            </w:pPr>
            <w:r>
              <w:rPr>
                <w:lang w:eastAsia="tr-TR"/>
              </w:rPr>
              <w:t>12000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1.100,00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9-Şubeler Platformu Aidat</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3000</w:t>
            </w:r>
          </w:p>
        </w:tc>
        <w:tc>
          <w:tcPr>
            <w:tcW w:w="1559" w:type="dxa"/>
            <w:tcBorders>
              <w:top w:val="nil"/>
              <w:left w:val="nil"/>
              <w:bottom w:val="single" w:sz="4" w:space="0" w:color="auto"/>
              <w:right w:val="single" w:sz="4" w:space="0" w:color="auto"/>
            </w:tcBorders>
            <w:vAlign w:val="center"/>
          </w:tcPr>
          <w:p w:rsidR="00D20440" w:rsidRPr="00EB4962" w:rsidRDefault="00D20440" w:rsidP="0046241E">
            <w:pPr>
              <w:pStyle w:val="AralkYok"/>
              <w:jc w:val="right"/>
              <w:rPr>
                <w:lang w:eastAsia="tr-TR"/>
              </w:rPr>
            </w:pPr>
            <w:r>
              <w:rPr>
                <w:lang w:eastAsia="tr-TR"/>
              </w:rPr>
              <w:t>4000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5.000,00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sz w:val="28"/>
                <w:lang w:eastAsia="tr-TR"/>
              </w:rPr>
              <w:t>B-BÜRO GENEL GİDERLERİ</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1-Kira</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2-Aidat</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2616</w:t>
            </w: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r>
              <w:rPr>
                <w:lang w:eastAsia="tr-TR"/>
              </w:rPr>
              <w:t>3000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3.000,00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3-Telefon+Mesaj</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1080</w:t>
            </w: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r>
              <w:rPr>
                <w:lang w:eastAsia="tr-TR"/>
              </w:rPr>
              <w:t>1500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1.500,00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4-Elektrik</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1000</w:t>
            </w: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r>
              <w:rPr>
                <w:lang w:eastAsia="tr-TR"/>
              </w:rPr>
              <w:t>1200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1.400,00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5-Su</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304</w:t>
            </w: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r>
              <w:rPr>
                <w:lang w:eastAsia="tr-TR"/>
              </w:rPr>
              <w:t>400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500,00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6-Yakıt</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7-Kargo+Posta</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1000</w:t>
            </w: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r>
              <w:rPr>
                <w:lang w:eastAsia="tr-TR"/>
              </w:rPr>
              <w:t>1100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1.000,00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lastRenderedPageBreak/>
              <w:t>8-Büro Giderleri</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120000</w:t>
            </w: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r>
              <w:rPr>
                <w:lang w:eastAsia="tr-TR"/>
              </w:rPr>
              <w:t>14000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14.000,00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9-Kırtasiye+Fotokopi</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11000</w:t>
            </w: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r>
              <w:rPr>
                <w:lang w:eastAsia="tr-TR"/>
              </w:rPr>
              <w:t>13800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14.000,00</w:t>
            </w: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sz w:val="28"/>
                <w:lang w:eastAsia="tr-TR"/>
              </w:rPr>
              <w:t>C-DEMİRBAŞ GİDERLERİ</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lang w:eastAsia="tr-TR"/>
              </w:rPr>
              <w:t>1-Demirbaş Alımı</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p>
        </w:tc>
      </w:tr>
      <w:tr w:rsidR="00D20440" w:rsidRPr="00EB4962" w:rsidTr="0046241E">
        <w:trPr>
          <w:trHeight w:val="319"/>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20440" w:rsidRPr="003A1AD9" w:rsidRDefault="00D20440" w:rsidP="0046241E">
            <w:pPr>
              <w:pStyle w:val="AralkYok"/>
              <w:jc w:val="right"/>
              <w:rPr>
                <w:b/>
                <w:lang w:eastAsia="tr-TR"/>
              </w:rPr>
            </w:pPr>
            <w:r w:rsidRPr="003A1AD9">
              <w:rPr>
                <w:b/>
                <w:sz w:val="28"/>
                <w:lang w:eastAsia="tr-TR"/>
              </w:rPr>
              <w:t>GİDERLER TOPLAMI (TL)</w:t>
            </w:r>
          </w:p>
        </w:tc>
        <w:tc>
          <w:tcPr>
            <w:tcW w:w="1843" w:type="dxa"/>
            <w:tcBorders>
              <w:top w:val="nil"/>
              <w:left w:val="nil"/>
              <w:bottom w:val="single" w:sz="4" w:space="0" w:color="auto"/>
              <w:right w:val="single" w:sz="4" w:space="0" w:color="auto"/>
            </w:tcBorders>
            <w:shd w:val="clear" w:color="auto" w:fill="auto"/>
            <w:noWrap/>
            <w:vAlign w:val="center"/>
            <w:hideMark/>
          </w:tcPr>
          <w:p w:rsidR="00D20440" w:rsidRPr="00EB4962" w:rsidRDefault="00D20440" w:rsidP="0046241E">
            <w:pPr>
              <w:pStyle w:val="AralkYok"/>
              <w:jc w:val="right"/>
              <w:rPr>
                <w:lang w:eastAsia="tr-TR"/>
              </w:rPr>
            </w:pPr>
            <w:r>
              <w:rPr>
                <w:lang w:eastAsia="tr-TR"/>
              </w:rPr>
              <w:t>9000</w:t>
            </w:r>
            <w:r w:rsidRPr="00EB4962">
              <w:rPr>
                <w:lang w:eastAsia="tr-TR"/>
              </w:rPr>
              <w:t>0,00</w:t>
            </w:r>
          </w:p>
        </w:tc>
        <w:tc>
          <w:tcPr>
            <w:tcW w:w="1559" w:type="dxa"/>
            <w:tcBorders>
              <w:top w:val="nil"/>
              <w:left w:val="nil"/>
              <w:bottom w:val="single" w:sz="4" w:space="0" w:color="auto"/>
              <w:right w:val="single" w:sz="4" w:space="0" w:color="auto"/>
            </w:tcBorders>
            <w:vAlign w:val="bottom"/>
          </w:tcPr>
          <w:p w:rsidR="00D20440" w:rsidRPr="00EB4962" w:rsidRDefault="00D20440" w:rsidP="0046241E">
            <w:pPr>
              <w:pStyle w:val="AralkYok"/>
              <w:jc w:val="right"/>
              <w:rPr>
                <w:lang w:eastAsia="tr-TR"/>
              </w:rPr>
            </w:pPr>
            <w:r>
              <w:rPr>
                <w:lang w:eastAsia="tr-TR"/>
              </w:rPr>
              <w:t>11000</w:t>
            </w:r>
            <w:r w:rsidRPr="00EB4962">
              <w:rPr>
                <w:lang w:eastAsia="tr-TR"/>
              </w:rPr>
              <w:t>0,00</w:t>
            </w:r>
          </w:p>
        </w:tc>
        <w:tc>
          <w:tcPr>
            <w:tcW w:w="1701" w:type="dxa"/>
            <w:tcBorders>
              <w:top w:val="nil"/>
              <w:left w:val="nil"/>
              <w:bottom w:val="single" w:sz="4" w:space="0" w:color="auto"/>
              <w:right w:val="single" w:sz="4" w:space="0" w:color="auto"/>
            </w:tcBorders>
            <w:vAlign w:val="bottom"/>
          </w:tcPr>
          <w:p w:rsidR="00D20440" w:rsidRDefault="00D20440" w:rsidP="0046241E">
            <w:pPr>
              <w:pStyle w:val="AralkYok"/>
              <w:jc w:val="right"/>
            </w:pPr>
            <w:r>
              <w:t>100.000,00</w:t>
            </w:r>
          </w:p>
        </w:tc>
      </w:tr>
    </w:tbl>
    <w:p w:rsidR="00D20440" w:rsidRDefault="00D20440" w:rsidP="00D20440">
      <w:pPr>
        <w:jc w:val="center"/>
        <w:rPr>
          <w:rFonts w:cstheme="minorHAnsi"/>
          <w:b/>
          <w:sz w:val="28"/>
          <w:szCs w:val="28"/>
        </w:rPr>
      </w:pPr>
    </w:p>
    <w:p w:rsidR="00D20440" w:rsidRDefault="00D20440" w:rsidP="00D20440">
      <w:pPr>
        <w:jc w:val="center"/>
        <w:rPr>
          <w:rFonts w:cstheme="minorHAnsi"/>
          <w:b/>
          <w:sz w:val="28"/>
          <w:szCs w:val="28"/>
        </w:rPr>
      </w:pPr>
    </w:p>
    <w:p w:rsidR="007A4F1A" w:rsidRDefault="00D20440" w:rsidP="00D20440">
      <w:pPr>
        <w:jc w:val="center"/>
        <w:rPr>
          <w:rFonts w:cstheme="minorHAnsi"/>
          <w:b/>
          <w:sz w:val="28"/>
          <w:szCs w:val="28"/>
        </w:rPr>
      </w:pPr>
      <w:r w:rsidRPr="00D20440">
        <w:rPr>
          <w:rFonts w:cstheme="minorHAnsi"/>
          <w:b/>
          <w:sz w:val="28"/>
          <w:szCs w:val="28"/>
        </w:rPr>
        <w:t>DENETLEME KURULU RAPORU</w:t>
      </w:r>
    </w:p>
    <w:p w:rsidR="00D20440" w:rsidRPr="00671949" w:rsidRDefault="00D20440" w:rsidP="00D20440">
      <w:pPr>
        <w:jc w:val="center"/>
        <w:rPr>
          <w:rFonts w:ascii="Times New Roman" w:hAnsi="Times New Roman"/>
          <w:b/>
          <w:sz w:val="24"/>
          <w:szCs w:val="24"/>
        </w:rPr>
      </w:pPr>
      <w:r w:rsidRPr="00671949">
        <w:rPr>
          <w:rFonts w:ascii="Times New Roman" w:hAnsi="Times New Roman"/>
          <w:b/>
          <w:sz w:val="24"/>
          <w:szCs w:val="24"/>
        </w:rPr>
        <w:t>SES ANKARA ŞUBESİ 10.OLAĞAN GENEL KURULUNA SUNULMAK ÜZERE</w:t>
      </w:r>
    </w:p>
    <w:p w:rsidR="00D20440" w:rsidRPr="00671949" w:rsidRDefault="00D20440" w:rsidP="00D20440">
      <w:pPr>
        <w:jc w:val="center"/>
        <w:rPr>
          <w:rFonts w:ascii="Times New Roman" w:hAnsi="Times New Roman"/>
          <w:b/>
          <w:sz w:val="24"/>
          <w:szCs w:val="24"/>
        </w:rPr>
      </w:pPr>
      <w:r w:rsidRPr="00671949">
        <w:rPr>
          <w:rFonts w:ascii="Times New Roman" w:hAnsi="Times New Roman"/>
          <w:b/>
          <w:sz w:val="24"/>
          <w:szCs w:val="24"/>
        </w:rPr>
        <w:t>ŞUBE DENETLEME KURULU RAPORU</w:t>
      </w:r>
    </w:p>
    <w:p w:rsidR="00D20440" w:rsidRPr="00671949" w:rsidRDefault="00D20440" w:rsidP="00D20440">
      <w:pPr>
        <w:jc w:val="center"/>
        <w:rPr>
          <w:rFonts w:ascii="Times New Roman" w:hAnsi="Times New Roman"/>
          <w:b/>
          <w:sz w:val="24"/>
          <w:szCs w:val="24"/>
        </w:rPr>
      </w:pPr>
    </w:p>
    <w:p w:rsidR="00D20440" w:rsidRPr="00671949" w:rsidRDefault="00D20440" w:rsidP="00D20440">
      <w:pPr>
        <w:ind w:firstLine="708"/>
        <w:jc w:val="both"/>
        <w:rPr>
          <w:rFonts w:ascii="Times New Roman" w:hAnsi="Times New Roman"/>
          <w:sz w:val="24"/>
          <w:szCs w:val="24"/>
        </w:rPr>
      </w:pPr>
      <w:r w:rsidRPr="00671949">
        <w:rPr>
          <w:rFonts w:ascii="Times New Roman" w:hAnsi="Times New Roman"/>
          <w:sz w:val="24"/>
          <w:szCs w:val="24"/>
        </w:rPr>
        <w:t>31.01.2020 tarihinde toplanan Şube Denetleme Kurulumuz bir önceki şube genel kurulundan bu yana geçen 3 yıllık dönemi idari yönden, 18.02.2017/31.01.2020</w:t>
      </w:r>
      <w:r w:rsidRPr="00671949">
        <w:rPr>
          <w:rFonts w:ascii="Times New Roman" w:hAnsi="Times New Roman"/>
          <w:sz w:val="24"/>
          <w:szCs w:val="24"/>
        </w:rPr>
        <w:tab/>
        <w:t>tarihleri arası dönemi ise mali yönden denetlemiş</w:t>
      </w:r>
      <w:r>
        <w:rPr>
          <w:rFonts w:ascii="Times New Roman" w:hAnsi="Times New Roman"/>
          <w:sz w:val="24"/>
          <w:szCs w:val="24"/>
        </w:rPr>
        <w:t>tir. G</w:t>
      </w:r>
      <w:r w:rsidRPr="00671949">
        <w:rPr>
          <w:rFonts w:ascii="Times New Roman" w:hAnsi="Times New Roman"/>
          <w:sz w:val="24"/>
          <w:szCs w:val="24"/>
        </w:rPr>
        <w:t>elir-giderlerin ve bunlarla ilgili işlemlerin tüzüğe, yönetmeliklere, genel kurul kararlarına ve ilgili mevzuatlara uygun olup olmadığı incelenmiş ve 10.Olağan genel Kurula sunmak üzere raporunu hazırlamıştır.</w:t>
      </w:r>
    </w:p>
    <w:p w:rsidR="00D20440" w:rsidRPr="00671949" w:rsidRDefault="00D20440" w:rsidP="00D20440">
      <w:pPr>
        <w:jc w:val="both"/>
        <w:rPr>
          <w:rFonts w:ascii="Times New Roman" w:hAnsi="Times New Roman"/>
          <w:b/>
          <w:sz w:val="24"/>
          <w:szCs w:val="24"/>
        </w:rPr>
      </w:pPr>
      <w:r w:rsidRPr="00671949">
        <w:rPr>
          <w:rFonts w:ascii="Times New Roman" w:hAnsi="Times New Roman"/>
          <w:b/>
          <w:sz w:val="24"/>
          <w:szCs w:val="24"/>
        </w:rPr>
        <w:t>1-İdari Denetim</w:t>
      </w:r>
    </w:p>
    <w:p w:rsidR="00D20440" w:rsidRPr="00671949" w:rsidRDefault="00D20440" w:rsidP="00D20440">
      <w:pPr>
        <w:jc w:val="both"/>
        <w:rPr>
          <w:rFonts w:ascii="Times New Roman" w:hAnsi="Times New Roman"/>
          <w:sz w:val="24"/>
          <w:szCs w:val="24"/>
        </w:rPr>
      </w:pPr>
      <w:r w:rsidRPr="00671949">
        <w:rPr>
          <w:rFonts w:ascii="Times New Roman" w:hAnsi="Times New Roman"/>
          <w:sz w:val="24"/>
          <w:szCs w:val="24"/>
        </w:rPr>
        <w:t xml:space="preserve"> </w:t>
      </w:r>
      <w:r w:rsidRPr="00671949">
        <w:rPr>
          <w:rFonts w:ascii="Times New Roman" w:hAnsi="Times New Roman"/>
          <w:sz w:val="24"/>
          <w:szCs w:val="24"/>
        </w:rPr>
        <w:tab/>
        <w:t xml:space="preserve">Şube Yönetim Kurulu bu dönemde periyodik olarak toplandığı, alınan kararları usulüne uygun olarak karar defterine işlediği, diğer defterlerin düzenli olarak tutulduğu, sendikal işleyişin ilgili mevzuatlara uygun olduğu, </w:t>
      </w:r>
    </w:p>
    <w:p w:rsidR="00D20440" w:rsidRPr="00671949" w:rsidRDefault="00D20440" w:rsidP="00D20440">
      <w:pPr>
        <w:ind w:firstLine="708"/>
        <w:jc w:val="both"/>
        <w:rPr>
          <w:rFonts w:ascii="Times New Roman" w:hAnsi="Times New Roman"/>
          <w:sz w:val="24"/>
          <w:szCs w:val="24"/>
        </w:rPr>
      </w:pPr>
      <w:r w:rsidRPr="00671949">
        <w:rPr>
          <w:rFonts w:ascii="Times New Roman" w:hAnsi="Times New Roman"/>
          <w:sz w:val="24"/>
          <w:szCs w:val="24"/>
        </w:rPr>
        <w:t xml:space="preserve">Bu dönem boyunca şube yönetim kurulunun bütünlüklü olarak hareket ettiği, kararların oy birliği ile alındığı görülmüştür. Bu dönem süresince Şube Yönetim Kurulu üyelerinden Pınar </w:t>
      </w:r>
      <w:proofErr w:type="spellStart"/>
      <w:r w:rsidRPr="00671949">
        <w:rPr>
          <w:rFonts w:ascii="Times New Roman" w:hAnsi="Times New Roman"/>
          <w:sz w:val="24"/>
          <w:szCs w:val="24"/>
        </w:rPr>
        <w:t>İÇEL’in</w:t>
      </w:r>
      <w:proofErr w:type="spellEnd"/>
      <w:r w:rsidRPr="00671949">
        <w:rPr>
          <w:rFonts w:ascii="Times New Roman" w:hAnsi="Times New Roman"/>
          <w:sz w:val="24"/>
          <w:szCs w:val="24"/>
        </w:rPr>
        <w:t xml:space="preserve"> genel merkez yürütme kurulu seçilmiş olmasından dolayı hukuk ve </w:t>
      </w:r>
      <w:proofErr w:type="spellStart"/>
      <w:r w:rsidRPr="00671949">
        <w:rPr>
          <w:rFonts w:ascii="Times New Roman" w:hAnsi="Times New Roman"/>
          <w:sz w:val="24"/>
          <w:szCs w:val="24"/>
        </w:rPr>
        <w:t>tis</w:t>
      </w:r>
      <w:proofErr w:type="spellEnd"/>
      <w:r w:rsidRPr="00671949">
        <w:rPr>
          <w:rFonts w:ascii="Times New Roman" w:hAnsi="Times New Roman"/>
          <w:sz w:val="24"/>
          <w:szCs w:val="24"/>
        </w:rPr>
        <w:t xml:space="preserve"> sekreterliği görevinden istifa ettiği ve yerine yedek sırada bulunan </w:t>
      </w:r>
      <w:proofErr w:type="gramStart"/>
      <w:r w:rsidRPr="00671949">
        <w:rPr>
          <w:rFonts w:ascii="Times New Roman" w:hAnsi="Times New Roman"/>
          <w:sz w:val="24"/>
          <w:szCs w:val="24"/>
        </w:rPr>
        <w:t>Adem</w:t>
      </w:r>
      <w:proofErr w:type="gramEnd"/>
      <w:r w:rsidRPr="00671949">
        <w:rPr>
          <w:rFonts w:ascii="Times New Roman" w:hAnsi="Times New Roman"/>
          <w:sz w:val="24"/>
          <w:szCs w:val="24"/>
        </w:rPr>
        <w:t xml:space="preserve"> </w:t>
      </w:r>
      <w:proofErr w:type="spellStart"/>
      <w:r w:rsidRPr="00671949">
        <w:rPr>
          <w:rFonts w:ascii="Times New Roman" w:hAnsi="Times New Roman"/>
          <w:sz w:val="24"/>
          <w:szCs w:val="24"/>
        </w:rPr>
        <w:t>BULAT’ın</w:t>
      </w:r>
      <w:proofErr w:type="spellEnd"/>
      <w:r w:rsidRPr="00671949">
        <w:rPr>
          <w:rFonts w:ascii="Times New Roman" w:hAnsi="Times New Roman"/>
          <w:sz w:val="24"/>
          <w:szCs w:val="24"/>
        </w:rPr>
        <w:t xml:space="preserve"> çağrıldığı, İsrafil </w:t>
      </w:r>
      <w:proofErr w:type="spellStart"/>
      <w:r w:rsidRPr="00671949">
        <w:rPr>
          <w:rFonts w:ascii="Times New Roman" w:hAnsi="Times New Roman"/>
          <w:sz w:val="24"/>
          <w:szCs w:val="24"/>
        </w:rPr>
        <w:t>DEMİR’in</w:t>
      </w:r>
      <w:proofErr w:type="spellEnd"/>
      <w:r w:rsidRPr="00671949">
        <w:rPr>
          <w:rFonts w:ascii="Times New Roman" w:hAnsi="Times New Roman"/>
          <w:sz w:val="24"/>
          <w:szCs w:val="24"/>
        </w:rPr>
        <w:t xml:space="preserve"> il dışına tayin olması nedeniyle şube sekreterliği görevinden istifa ettiği ve yerine yedek sırada bulunan Feyzullah </w:t>
      </w:r>
      <w:proofErr w:type="spellStart"/>
      <w:r w:rsidRPr="00671949">
        <w:rPr>
          <w:rFonts w:ascii="Times New Roman" w:hAnsi="Times New Roman"/>
          <w:sz w:val="24"/>
          <w:szCs w:val="24"/>
        </w:rPr>
        <w:t>TOPAL’ın</w:t>
      </w:r>
      <w:proofErr w:type="spellEnd"/>
      <w:r w:rsidRPr="00671949">
        <w:rPr>
          <w:rFonts w:ascii="Times New Roman" w:hAnsi="Times New Roman"/>
          <w:sz w:val="24"/>
          <w:szCs w:val="24"/>
        </w:rPr>
        <w:t xml:space="preserve"> çağrıldığı ve Feyzullah </w:t>
      </w:r>
      <w:proofErr w:type="spellStart"/>
      <w:r w:rsidRPr="00671949">
        <w:rPr>
          <w:rFonts w:ascii="Times New Roman" w:hAnsi="Times New Roman"/>
          <w:sz w:val="24"/>
          <w:szCs w:val="24"/>
        </w:rPr>
        <w:t>TOPAL’ın</w:t>
      </w:r>
      <w:proofErr w:type="spellEnd"/>
      <w:r w:rsidRPr="00671949">
        <w:rPr>
          <w:rFonts w:ascii="Times New Roman" w:hAnsi="Times New Roman"/>
          <w:sz w:val="24"/>
          <w:szCs w:val="24"/>
        </w:rPr>
        <w:t xml:space="preserve"> da şube sekreterliği istifa etmesi sebebiyle yerine Zeynep </w:t>
      </w:r>
      <w:proofErr w:type="spellStart"/>
      <w:r w:rsidRPr="00671949">
        <w:rPr>
          <w:rFonts w:ascii="Times New Roman" w:hAnsi="Times New Roman"/>
          <w:sz w:val="24"/>
          <w:szCs w:val="24"/>
        </w:rPr>
        <w:t>ŞAHİN’in</w:t>
      </w:r>
      <w:proofErr w:type="spellEnd"/>
      <w:r w:rsidRPr="00671949">
        <w:rPr>
          <w:rFonts w:ascii="Times New Roman" w:hAnsi="Times New Roman"/>
          <w:sz w:val="24"/>
          <w:szCs w:val="24"/>
        </w:rPr>
        <w:t xml:space="preserve"> çağrıldığı ve şube sekreterliği görevlerini üstlendiği, herhangi bir boşluğun oluşmadığı,</w:t>
      </w:r>
    </w:p>
    <w:p w:rsidR="00D20440" w:rsidRPr="00671949" w:rsidRDefault="00D20440" w:rsidP="00D20440">
      <w:pPr>
        <w:ind w:firstLine="708"/>
        <w:jc w:val="both"/>
        <w:rPr>
          <w:rFonts w:ascii="Times New Roman" w:hAnsi="Times New Roman"/>
          <w:sz w:val="24"/>
          <w:szCs w:val="24"/>
        </w:rPr>
      </w:pPr>
      <w:r w:rsidRPr="00671949">
        <w:rPr>
          <w:rFonts w:ascii="Times New Roman" w:hAnsi="Times New Roman"/>
          <w:sz w:val="24"/>
          <w:szCs w:val="24"/>
        </w:rPr>
        <w:t>Bir önceki dönemde alınan genel kurul kararlarının, KESK ve SES MYK’nın gönderdiği programların hayata geçirilmesinde gerekli çabanın gösterildiği, aktif bir eylem programının hayata geçirildiği, KESK Şubeler Platformunun düzenlediği eylem ve etkinlik programına uyulduğu,</w:t>
      </w:r>
    </w:p>
    <w:p w:rsidR="00D20440" w:rsidRPr="00671949" w:rsidRDefault="00D20440" w:rsidP="00D20440">
      <w:pPr>
        <w:ind w:firstLine="708"/>
        <w:jc w:val="both"/>
        <w:rPr>
          <w:rFonts w:ascii="Times New Roman" w:hAnsi="Times New Roman"/>
          <w:sz w:val="24"/>
          <w:szCs w:val="24"/>
        </w:rPr>
      </w:pPr>
      <w:r w:rsidRPr="00671949">
        <w:rPr>
          <w:rFonts w:ascii="Times New Roman" w:hAnsi="Times New Roman"/>
          <w:sz w:val="24"/>
          <w:szCs w:val="24"/>
        </w:rPr>
        <w:t>Şube sekreterlik ve büro çalışmalarına yoğun mesai harcandığını, ancak üye tasnif ve takip işleri konusunda düzenli takip yapılamadığı, üye kayıplarının önüne yeterli oranda geçilemediği,</w:t>
      </w:r>
    </w:p>
    <w:p w:rsidR="00D20440" w:rsidRPr="00671949" w:rsidRDefault="00D20440" w:rsidP="00D20440">
      <w:pPr>
        <w:ind w:firstLine="708"/>
        <w:jc w:val="both"/>
        <w:rPr>
          <w:rFonts w:ascii="Times New Roman" w:hAnsi="Times New Roman"/>
          <w:sz w:val="24"/>
          <w:szCs w:val="24"/>
        </w:rPr>
      </w:pPr>
      <w:r w:rsidRPr="00671949">
        <w:rPr>
          <w:rFonts w:ascii="Times New Roman" w:hAnsi="Times New Roman"/>
          <w:sz w:val="24"/>
          <w:szCs w:val="24"/>
        </w:rPr>
        <w:lastRenderedPageBreak/>
        <w:t>Bu dönemde eğitim çalışmalarının planlandığı gibi yürütülemediği,</w:t>
      </w:r>
    </w:p>
    <w:p w:rsidR="00D20440" w:rsidRPr="00671949" w:rsidRDefault="00D20440" w:rsidP="00D20440">
      <w:pPr>
        <w:ind w:firstLine="708"/>
        <w:jc w:val="both"/>
        <w:rPr>
          <w:rFonts w:ascii="Times New Roman" w:hAnsi="Times New Roman"/>
          <w:sz w:val="24"/>
          <w:szCs w:val="24"/>
        </w:rPr>
      </w:pPr>
      <w:r w:rsidRPr="00671949">
        <w:rPr>
          <w:rFonts w:ascii="Times New Roman" w:hAnsi="Times New Roman"/>
          <w:sz w:val="24"/>
          <w:szCs w:val="24"/>
        </w:rPr>
        <w:t>Periyodik olarak şube yayın organın çıkarılmadığı, ancak yaygın olarak bildiri ve broşürlerin çıkarıldığı ve işyerlerine dönük işyeri bildiri ve bültenlerinin çıkarıldığı, işyeri ve şube sosyal etkinliklerinin yapıldığı ve şube web sitesinin yayınını sürdürdüğü,</w:t>
      </w:r>
    </w:p>
    <w:p w:rsidR="00D20440" w:rsidRPr="00671949" w:rsidRDefault="00D20440" w:rsidP="00D20440">
      <w:pPr>
        <w:jc w:val="both"/>
        <w:rPr>
          <w:rFonts w:ascii="Times New Roman" w:hAnsi="Times New Roman"/>
          <w:sz w:val="24"/>
          <w:szCs w:val="24"/>
        </w:rPr>
      </w:pPr>
      <w:r w:rsidRPr="00671949">
        <w:rPr>
          <w:rFonts w:ascii="Times New Roman" w:hAnsi="Times New Roman"/>
          <w:sz w:val="24"/>
          <w:szCs w:val="24"/>
        </w:rPr>
        <w:t>Bir önceki olağan genel kurulda 2326 olan üye sayısının şuan</w:t>
      </w:r>
      <w:r>
        <w:rPr>
          <w:rFonts w:ascii="Times New Roman" w:hAnsi="Times New Roman"/>
          <w:sz w:val="24"/>
          <w:szCs w:val="24"/>
        </w:rPr>
        <w:t xml:space="preserve"> 2112</w:t>
      </w:r>
      <w:r w:rsidRPr="00671949">
        <w:rPr>
          <w:rFonts w:ascii="Times New Roman" w:hAnsi="Times New Roman"/>
          <w:sz w:val="24"/>
          <w:szCs w:val="24"/>
        </w:rPr>
        <w:t>’ye düştüğü,</w:t>
      </w:r>
    </w:p>
    <w:p w:rsidR="00D20440" w:rsidRPr="00671949" w:rsidRDefault="00D20440" w:rsidP="00D20440">
      <w:pPr>
        <w:jc w:val="both"/>
        <w:rPr>
          <w:rFonts w:ascii="Times New Roman" w:hAnsi="Times New Roman"/>
          <w:sz w:val="24"/>
          <w:szCs w:val="24"/>
        </w:rPr>
      </w:pPr>
      <w:r w:rsidRPr="00671949">
        <w:rPr>
          <w:rFonts w:ascii="Times New Roman" w:hAnsi="Times New Roman"/>
          <w:sz w:val="24"/>
          <w:szCs w:val="24"/>
        </w:rPr>
        <w:t>Şube kurumsal işleyişinin sürdürülebilir olduğu,</w:t>
      </w:r>
    </w:p>
    <w:p w:rsidR="00D20440" w:rsidRPr="00671949" w:rsidRDefault="00D20440" w:rsidP="00D20440">
      <w:pPr>
        <w:jc w:val="both"/>
        <w:rPr>
          <w:rFonts w:ascii="Times New Roman" w:hAnsi="Times New Roman"/>
          <w:sz w:val="24"/>
          <w:szCs w:val="24"/>
        </w:rPr>
      </w:pPr>
      <w:r w:rsidRPr="00671949">
        <w:rPr>
          <w:rFonts w:ascii="Times New Roman" w:hAnsi="Times New Roman"/>
          <w:sz w:val="24"/>
          <w:szCs w:val="24"/>
        </w:rPr>
        <w:t>Tespit edilmiştir.</w:t>
      </w:r>
    </w:p>
    <w:p w:rsidR="00D20440" w:rsidRPr="00671949" w:rsidRDefault="00D20440" w:rsidP="00D20440">
      <w:pPr>
        <w:jc w:val="both"/>
        <w:rPr>
          <w:rFonts w:ascii="Times New Roman" w:hAnsi="Times New Roman"/>
          <w:b/>
          <w:sz w:val="24"/>
          <w:szCs w:val="24"/>
        </w:rPr>
      </w:pPr>
    </w:p>
    <w:p w:rsidR="00D20440" w:rsidRPr="00671949" w:rsidRDefault="00D20440" w:rsidP="00D20440">
      <w:pPr>
        <w:jc w:val="both"/>
        <w:rPr>
          <w:rFonts w:ascii="Times New Roman" w:hAnsi="Times New Roman"/>
          <w:b/>
          <w:sz w:val="24"/>
          <w:szCs w:val="24"/>
        </w:rPr>
      </w:pPr>
      <w:r w:rsidRPr="00671949">
        <w:rPr>
          <w:rFonts w:ascii="Times New Roman" w:hAnsi="Times New Roman"/>
          <w:b/>
          <w:sz w:val="24"/>
          <w:szCs w:val="24"/>
        </w:rPr>
        <w:t>2-Mali Denetim</w:t>
      </w:r>
    </w:p>
    <w:p w:rsidR="00D20440" w:rsidRPr="00671949" w:rsidRDefault="00D20440" w:rsidP="00D20440">
      <w:pPr>
        <w:jc w:val="both"/>
        <w:rPr>
          <w:rFonts w:ascii="Times New Roman" w:hAnsi="Times New Roman"/>
          <w:sz w:val="24"/>
          <w:szCs w:val="24"/>
        </w:rPr>
      </w:pPr>
      <w:r w:rsidRPr="00671949">
        <w:rPr>
          <w:rFonts w:ascii="Times New Roman" w:hAnsi="Times New Roman"/>
          <w:sz w:val="24"/>
          <w:szCs w:val="24"/>
        </w:rPr>
        <w:t>01.01.20147/31.12.2019 tarihleri arası dönemine ait mali işleyiş incelenerek;</w:t>
      </w:r>
    </w:p>
    <w:p w:rsidR="00D20440" w:rsidRPr="00671949" w:rsidRDefault="00D20440" w:rsidP="00D20440">
      <w:pPr>
        <w:ind w:firstLine="708"/>
        <w:jc w:val="both"/>
        <w:rPr>
          <w:rFonts w:ascii="Times New Roman" w:hAnsi="Times New Roman"/>
          <w:sz w:val="24"/>
          <w:szCs w:val="24"/>
        </w:rPr>
      </w:pPr>
      <w:r w:rsidRPr="00671949">
        <w:rPr>
          <w:rFonts w:ascii="Times New Roman" w:hAnsi="Times New Roman"/>
          <w:sz w:val="24"/>
          <w:szCs w:val="24"/>
        </w:rPr>
        <w:t>Harcamaların mali yönetmeliğe uygun olarak yapıldığı, ilgili dosya ve belgelerin düzenli olarak tutulduğu ve her ay düzenli olarak mali evrakların Genel Merkeze iletildiği görülmüştür.</w:t>
      </w:r>
    </w:p>
    <w:p w:rsidR="00D20440" w:rsidRPr="00671949" w:rsidRDefault="00D20440" w:rsidP="00D20440">
      <w:pPr>
        <w:jc w:val="both"/>
        <w:rPr>
          <w:rFonts w:ascii="Times New Roman" w:hAnsi="Times New Roman"/>
          <w:sz w:val="24"/>
          <w:szCs w:val="24"/>
        </w:rPr>
      </w:pPr>
      <w:r w:rsidRPr="00671949">
        <w:rPr>
          <w:rFonts w:ascii="Times New Roman" w:hAnsi="Times New Roman"/>
          <w:sz w:val="24"/>
          <w:szCs w:val="24"/>
        </w:rPr>
        <w:t xml:space="preserve"> Bu döneme ait gelir gider tablosu aşağıdadır.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20440" w:rsidRPr="00671949" w:rsidTr="0046241E">
        <w:trPr>
          <w:trHeight w:val="916"/>
        </w:trPr>
        <w:tc>
          <w:tcPr>
            <w:tcW w:w="4606" w:type="dxa"/>
          </w:tcPr>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2017 yılından DEVİR:</w:t>
            </w:r>
          </w:p>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18175,47 TL</w:t>
            </w:r>
          </w:p>
        </w:tc>
        <w:tc>
          <w:tcPr>
            <w:tcW w:w="4606" w:type="dxa"/>
          </w:tcPr>
          <w:p w:rsidR="00D20440" w:rsidRPr="00671949" w:rsidRDefault="00D20440" w:rsidP="0046241E">
            <w:pPr>
              <w:jc w:val="both"/>
              <w:rPr>
                <w:rFonts w:ascii="Times New Roman" w:hAnsi="Times New Roman"/>
                <w:sz w:val="24"/>
                <w:szCs w:val="24"/>
              </w:rPr>
            </w:pPr>
          </w:p>
        </w:tc>
      </w:tr>
      <w:tr w:rsidR="00D20440" w:rsidRPr="00671949" w:rsidTr="0046241E">
        <w:trPr>
          <w:trHeight w:val="903"/>
        </w:trPr>
        <w:tc>
          <w:tcPr>
            <w:tcW w:w="4606" w:type="dxa"/>
          </w:tcPr>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2017-20196 yılı GELİRLER:</w:t>
            </w:r>
          </w:p>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306232,52 TL.</w:t>
            </w:r>
          </w:p>
        </w:tc>
        <w:tc>
          <w:tcPr>
            <w:tcW w:w="4606" w:type="dxa"/>
          </w:tcPr>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2017-2019 yılı GİDERLER:</w:t>
            </w:r>
          </w:p>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261974,88TL.</w:t>
            </w:r>
          </w:p>
        </w:tc>
      </w:tr>
      <w:tr w:rsidR="00D20440" w:rsidRPr="00671949" w:rsidTr="0046241E">
        <w:trPr>
          <w:trHeight w:val="916"/>
        </w:trPr>
        <w:tc>
          <w:tcPr>
            <w:tcW w:w="4606" w:type="dxa"/>
          </w:tcPr>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TOPLAM</w:t>
            </w:r>
          </w:p>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324407,99 TL</w:t>
            </w:r>
          </w:p>
        </w:tc>
        <w:tc>
          <w:tcPr>
            <w:tcW w:w="4606" w:type="dxa"/>
          </w:tcPr>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TOPLAM</w:t>
            </w:r>
          </w:p>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261974,88 TL.</w:t>
            </w:r>
          </w:p>
        </w:tc>
      </w:tr>
      <w:tr w:rsidR="00D20440" w:rsidRPr="00671949" w:rsidTr="0046241E">
        <w:trPr>
          <w:trHeight w:val="518"/>
        </w:trPr>
        <w:tc>
          <w:tcPr>
            <w:tcW w:w="9212" w:type="dxa"/>
            <w:gridSpan w:val="2"/>
          </w:tcPr>
          <w:p w:rsidR="00D20440" w:rsidRPr="00671949" w:rsidRDefault="00D20440" w:rsidP="0046241E">
            <w:pPr>
              <w:jc w:val="center"/>
              <w:rPr>
                <w:rFonts w:ascii="Times New Roman" w:hAnsi="Times New Roman"/>
                <w:sz w:val="24"/>
                <w:szCs w:val="24"/>
              </w:rPr>
            </w:pPr>
            <w:r w:rsidRPr="00671949">
              <w:rPr>
                <w:rFonts w:ascii="Times New Roman" w:hAnsi="Times New Roman"/>
                <w:sz w:val="24"/>
                <w:szCs w:val="24"/>
              </w:rPr>
              <w:t>2020 yılına DEVİR:  62433,11 TL. (</w:t>
            </w:r>
            <w:proofErr w:type="spellStart"/>
            <w:r w:rsidRPr="00671949">
              <w:rPr>
                <w:rFonts w:ascii="Times New Roman" w:hAnsi="Times New Roman"/>
                <w:sz w:val="24"/>
                <w:szCs w:val="24"/>
              </w:rPr>
              <w:t>Kasa+Banka+Alacaklar</w:t>
            </w:r>
            <w:proofErr w:type="spellEnd"/>
            <w:r w:rsidRPr="00671949">
              <w:rPr>
                <w:rFonts w:ascii="Times New Roman" w:hAnsi="Times New Roman"/>
                <w:sz w:val="24"/>
                <w:szCs w:val="24"/>
              </w:rPr>
              <w:t>)</w:t>
            </w:r>
          </w:p>
        </w:tc>
      </w:tr>
    </w:tbl>
    <w:p w:rsidR="00D20440" w:rsidRPr="00671949" w:rsidRDefault="00D20440" w:rsidP="00D20440">
      <w:pPr>
        <w:jc w:val="both"/>
        <w:rPr>
          <w:rFonts w:ascii="Times New Roman" w:hAnsi="Times New Roman"/>
          <w:sz w:val="24"/>
          <w:szCs w:val="24"/>
        </w:rPr>
      </w:pPr>
    </w:p>
    <w:p w:rsidR="00D20440" w:rsidRPr="00671949" w:rsidRDefault="00D20440" w:rsidP="00D20440">
      <w:pPr>
        <w:jc w:val="center"/>
        <w:rPr>
          <w:rFonts w:ascii="Times New Roman" w:hAnsi="Times New Roman"/>
          <w:sz w:val="24"/>
          <w:szCs w:val="24"/>
        </w:rPr>
      </w:pPr>
    </w:p>
    <w:p w:rsidR="00D20440" w:rsidRPr="00671949" w:rsidRDefault="00D20440" w:rsidP="00D20440">
      <w:pPr>
        <w:jc w:val="center"/>
        <w:rPr>
          <w:rFonts w:ascii="Times New Roman" w:hAnsi="Times New Roman"/>
          <w:sz w:val="24"/>
          <w:szCs w:val="24"/>
        </w:rPr>
      </w:pPr>
    </w:p>
    <w:p w:rsidR="00D20440" w:rsidRPr="00671949" w:rsidRDefault="00D20440" w:rsidP="00D20440">
      <w:pPr>
        <w:contextualSpacing/>
        <w:jc w:val="center"/>
        <w:rPr>
          <w:rFonts w:ascii="Times New Roman" w:eastAsia="Calibri" w:hAnsi="Times New Roman"/>
          <w:sz w:val="24"/>
          <w:szCs w:val="24"/>
        </w:rPr>
      </w:pPr>
      <w:r w:rsidRPr="00671949">
        <w:rPr>
          <w:rFonts w:ascii="Times New Roman" w:eastAsia="Calibri" w:hAnsi="Times New Roman"/>
          <w:sz w:val="24"/>
          <w:szCs w:val="24"/>
        </w:rPr>
        <w:t>Sait BOZGUN</w:t>
      </w:r>
      <w:r w:rsidRPr="00671949">
        <w:rPr>
          <w:rFonts w:ascii="Times New Roman" w:eastAsia="Calibri" w:hAnsi="Times New Roman"/>
          <w:sz w:val="24"/>
          <w:szCs w:val="24"/>
        </w:rPr>
        <w:tab/>
        <w:t xml:space="preserve">      </w:t>
      </w:r>
      <w:r w:rsidRPr="00671949">
        <w:rPr>
          <w:rFonts w:ascii="Times New Roman" w:eastAsia="Calibri" w:hAnsi="Times New Roman"/>
          <w:sz w:val="24"/>
          <w:szCs w:val="24"/>
        </w:rPr>
        <w:tab/>
      </w:r>
      <w:r w:rsidRPr="00671949">
        <w:rPr>
          <w:rFonts w:ascii="Times New Roman" w:eastAsia="Calibri" w:hAnsi="Times New Roman"/>
          <w:sz w:val="24"/>
          <w:szCs w:val="24"/>
        </w:rPr>
        <w:tab/>
        <w:t>Melahat YURTTAŞ</w:t>
      </w:r>
    </w:p>
    <w:p w:rsidR="00D20440" w:rsidRPr="00671949" w:rsidRDefault="00D20440" w:rsidP="00D20440">
      <w:pPr>
        <w:contextualSpacing/>
        <w:jc w:val="center"/>
        <w:rPr>
          <w:rFonts w:ascii="Times New Roman" w:eastAsia="Calibri" w:hAnsi="Times New Roman"/>
          <w:sz w:val="24"/>
          <w:szCs w:val="24"/>
        </w:rPr>
      </w:pPr>
      <w:r w:rsidRPr="00671949">
        <w:rPr>
          <w:rFonts w:ascii="Times New Roman" w:eastAsia="Calibri" w:hAnsi="Times New Roman"/>
          <w:sz w:val="24"/>
          <w:szCs w:val="24"/>
        </w:rPr>
        <w:t>Başkan</w:t>
      </w:r>
      <w:r w:rsidRPr="00671949">
        <w:rPr>
          <w:rFonts w:ascii="Times New Roman" w:eastAsia="Calibri" w:hAnsi="Times New Roman"/>
          <w:sz w:val="24"/>
          <w:szCs w:val="24"/>
        </w:rPr>
        <w:tab/>
        <w:t xml:space="preserve">                                                    Yazman</w:t>
      </w:r>
    </w:p>
    <w:p w:rsidR="00D20440" w:rsidRPr="00671949" w:rsidRDefault="00D20440" w:rsidP="00D20440">
      <w:pPr>
        <w:ind w:left="720"/>
        <w:contextualSpacing/>
        <w:jc w:val="center"/>
        <w:rPr>
          <w:rFonts w:ascii="Times New Roman" w:eastAsia="Calibri" w:hAnsi="Times New Roman"/>
          <w:sz w:val="24"/>
          <w:szCs w:val="24"/>
        </w:rPr>
      </w:pPr>
    </w:p>
    <w:p w:rsidR="00D20440" w:rsidRPr="00671949" w:rsidRDefault="00D20440" w:rsidP="00D20440">
      <w:pPr>
        <w:ind w:left="720"/>
        <w:contextualSpacing/>
        <w:jc w:val="center"/>
        <w:rPr>
          <w:rFonts w:ascii="Times New Roman" w:eastAsia="Calibri" w:hAnsi="Times New Roman"/>
          <w:sz w:val="24"/>
          <w:szCs w:val="24"/>
        </w:rPr>
      </w:pPr>
    </w:p>
    <w:p w:rsidR="00D20440" w:rsidRPr="00671949" w:rsidRDefault="00D20440" w:rsidP="00D20440">
      <w:pPr>
        <w:ind w:left="720"/>
        <w:contextualSpacing/>
        <w:jc w:val="center"/>
        <w:rPr>
          <w:rFonts w:ascii="Times New Roman" w:eastAsia="Calibri" w:hAnsi="Times New Roman"/>
          <w:sz w:val="24"/>
          <w:szCs w:val="24"/>
        </w:rPr>
      </w:pPr>
    </w:p>
    <w:p w:rsidR="00D20440" w:rsidRPr="00671949" w:rsidRDefault="00D20440" w:rsidP="00D20440">
      <w:pPr>
        <w:contextualSpacing/>
        <w:jc w:val="center"/>
        <w:rPr>
          <w:rFonts w:ascii="Times New Roman" w:eastAsia="Calibri" w:hAnsi="Times New Roman"/>
          <w:sz w:val="24"/>
          <w:szCs w:val="24"/>
        </w:rPr>
      </w:pPr>
      <w:r w:rsidRPr="00671949">
        <w:rPr>
          <w:rFonts w:ascii="Times New Roman" w:eastAsia="Calibri" w:hAnsi="Times New Roman"/>
          <w:sz w:val="24"/>
          <w:szCs w:val="24"/>
        </w:rPr>
        <w:t>Sevgi DÖNMEZ                     Özden ÖZMEN GÖK</w:t>
      </w:r>
    </w:p>
    <w:p w:rsidR="00D20440" w:rsidRPr="00671949" w:rsidRDefault="00D20440" w:rsidP="00D20440">
      <w:pPr>
        <w:ind w:left="720" w:firstLine="696"/>
        <w:contextualSpacing/>
        <w:rPr>
          <w:rFonts w:ascii="Times New Roman" w:eastAsia="Calibri" w:hAnsi="Times New Roman"/>
          <w:sz w:val="24"/>
          <w:szCs w:val="24"/>
        </w:rPr>
      </w:pPr>
      <w:r w:rsidRPr="00671949">
        <w:rPr>
          <w:rFonts w:ascii="Times New Roman" w:eastAsia="Calibri" w:hAnsi="Times New Roman"/>
          <w:sz w:val="24"/>
          <w:szCs w:val="24"/>
        </w:rPr>
        <w:t xml:space="preserve">                    Üye</w:t>
      </w:r>
      <w:r w:rsidRPr="00671949">
        <w:rPr>
          <w:rFonts w:ascii="Times New Roman" w:eastAsia="Calibri" w:hAnsi="Times New Roman"/>
          <w:sz w:val="24"/>
          <w:szCs w:val="24"/>
        </w:rPr>
        <w:tab/>
      </w:r>
      <w:r w:rsidRPr="00671949">
        <w:rPr>
          <w:rFonts w:ascii="Times New Roman" w:eastAsia="Calibri" w:hAnsi="Times New Roman"/>
          <w:sz w:val="24"/>
          <w:szCs w:val="24"/>
        </w:rPr>
        <w:tab/>
      </w:r>
      <w:r w:rsidRPr="00671949">
        <w:rPr>
          <w:rFonts w:ascii="Times New Roman" w:eastAsia="Calibri" w:hAnsi="Times New Roman"/>
          <w:sz w:val="24"/>
          <w:szCs w:val="24"/>
        </w:rPr>
        <w:tab/>
      </w:r>
      <w:r w:rsidRPr="00671949">
        <w:rPr>
          <w:rFonts w:ascii="Times New Roman" w:eastAsia="Calibri" w:hAnsi="Times New Roman"/>
          <w:sz w:val="24"/>
          <w:szCs w:val="24"/>
        </w:rPr>
        <w:tab/>
      </w:r>
      <w:proofErr w:type="spellStart"/>
      <w:r w:rsidRPr="00671949">
        <w:rPr>
          <w:rFonts w:ascii="Times New Roman" w:eastAsia="Calibri" w:hAnsi="Times New Roman"/>
          <w:sz w:val="24"/>
          <w:szCs w:val="24"/>
        </w:rPr>
        <w:t>Üye</w:t>
      </w:r>
      <w:proofErr w:type="spellEnd"/>
    </w:p>
    <w:p w:rsidR="00D20440" w:rsidRPr="00671949" w:rsidRDefault="00D20440" w:rsidP="00D20440">
      <w:pPr>
        <w:ind w:left="720"/>
        <w:contextualSpacing/>
        <w:jc w:val="center"/>
        <w:rPr>
          <w:rFonts w:eastAsia="Calibri"/>
        </w:rPr>
      </w:pPr>
    </w:p>
    <w:p w:rsidR="00D20440" w:rsidRPr="00D20440" w:rsidRDefault="00D20440" w:rsidP="00D20440">
      <w:pPr>
        <w:jc w:val="center"/>
        <w:rPr>
          <w:rFonts w:cstheme="minorHAnsi"/>
          <w:b/>
          <w:sz w:val="28"/>
          <w:szCs w:val="28"/>
        </w:rPr>
      </w:pPr>
    </w:p>
    <w:sectPr w:rsidR="00D20440" w:rsidRPr="00D20440" w:rsidSect="00C30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B35F7"/>
    <w:multiLevelType w:val="hybridMultilevel"/>
    <w:tmpl w:val="2970F9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1D2BC5"/>
    <w:multiLevelType w:val="hybridMultilevel"/>
    <w:tmpl w:val="D81C2736"/>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nsid w:val="63E80F02"/>
    <w:multiLevelType w:val="hybridMultilevel"/>
    <w:tmpl w:val="C6C0649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E0"/>
    <w:rsid w:val="0007357F"/>
    <w:rsid w:val="0007387B"/>
    <w:rsid w:val="000B16DA"/>
    <w:rsid w:val="000C18E3"/>
    <w:rsid w:val="000C5D10"/>
    <w:rsid w:val="000D17C8"/>
    <w:rsid w:val="00102D53"/>
    <w:rsid w:val="001056AF"/>
    <w:rsid w:val="00112A5C"/>
    <w:rsid w:val="00130ED2"/>
    <w:rsid w:val="00141C69"/>
    <w:rsid w:val="00171DB9"/>
    <w:rsid w:val="00183B7C"/>
    <w:rsid w:val="00197294"/>
    <w:rsid w:val="001A04DC"/>
    <w:rsid w:val="001B1FD8"/>
    <w:rsid w:val="001D302D"/>
    <w:rsid w:val="00216D27"/>
    <w:rsid w:val="00243578"/>
    <w:rsid w:val="002646ED"/>
    <w:rsid w:val="0028197E"/>
    <w:rsid w:val="002D5784"/>
    <w:rsid w:val="0030296B"/>
    <w:rsid w:val="003263D4"/>
    <w:rsid w:val="00337733"/>
    <w:rsid w:val="003B5BF0"/>
    <w:rsid w:val="003B5C31"/>
    <w:rsid w:val="003E3500"/>
    <w:rsid w:val="003F7DBF"/>
    <w:rsid w:val="0041435F"/>
    <w:rsid w:val="00442CB4"/>
    <w:rsid w:val="0045677F"/>
    <w:rsid w:val="00490BEF"/>
    <w:rsid w:val="004C52FF"/>
    <w:rsid w:val="004D1A55"/>
    <w:rsid w:val="004E4D94"/>
    <w:rsid w:val="00506E92"/>
    <w:rsid w:val="00543FF8"/>
    <w:rsid w:val="005750F9"/>
    <w:rsid w:val="00601F64"/>
    <w:rsid w:val="006044E6"/>
    <w:rsid w:val="006061F9"/>
    <w:rsid w:val="00697837"/>
    <w:rsid w:val="00715CFE"/>
    <w:rsid w:val="00745842"/>
    <w:rsid w:val="00746C1C"/>
    <w:rsid w:val="00754125"/>
    <w:rsid w:val="00787F29"/>
    <w:rsid w:val="007A4F1A"/>
    <w:rsid w:val="007D3DD5"/>
    <w:rsid w:val="007E6676"/>
    <w:rsid w:val="00814DBF"/>
    <w:rsid w:val="00860418"/>
    <w:rsid w:val="008F0366"/>
    <w:rsid w:val="009356E6"/>
    <w:rsid w:val="009548EB"/>
    <w:rsid w:val="00955250"/>
    <w:rsid w:val="00962425"/>
    <w:rsid w:val="009E544C"/>
    <w:rsid w:val="009E5EC6"/>
    <w:rsid w:val="00AA406A"/>
    <w:rsid w:val="00AC2F92"/>
    <w:rsid w:val="00AD6924"/>
    <w:rsid w:val="00B046A4"/>
    <w:rsid w:val="00B254B6"/>
    <w:rsid w:val="00B45343"/>
    <w:rsid w:val="00B67294"/>
    <w:rsid w:val="00B7643B"/>
    <w:rsid w:val="00C07EFC"/>
    <w:rsid w:val="00C30AB8"/>
    <w:rsid w:val="00C73279"/>
    <w:rsid w:val="00C73FE0"/>
    <w:rsid w:val="00C87999"/>
    <w:rsid w:val="00CD2BE8"/>
    <w:rsid w:val="00D07D9E"/>
    <w:rsid w:val="00D20440"/>
    <w:rsid w:val="00D60FCB"/>
    <w:rsid w:val="00E2038F"/>
    <w:rsid w:val="00E30A70"/>
    <w:rsid w:val="00E90198"/>
    <w:rsid w:val="00EC4453"/>
    <w:rsid w:val="00F56C58"/>
    <w:rsid w:val="00F63303"/>
    <w:rsid w:val="00F87F00"/>
    <w:rsid w:val="00FB4444"/>
    <w:rsid w:val="00FE7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52FF"/>
    <w:pPr>
      <w:ind w:left="720"/>
      <w:contextualSpacing/>
    </w:pPr>
  </w:style>
  <w:style w:type="character" w:styleId="Gl">
    <w:name w:val="Strong"/>
    <w:basedOn w:val="VarsaylanParagrafYazTipi"/>
    <w:uiPriority w:val="22"/>
    <w:qFormat/>
    <w:rsid w:val="00B67294"/>
    <w:rPr>
      <w:b/>
      <w:bCs/>
    </w:rPr>
  </w:style>
  <w:style w:type="character" w:styleId="Vurgu">
    <w:name w:val="Emphasis"/>
    <w:basedOn w:val="VarsaylanParagrafYazTipi"/>
    <w:uiPriority w:val="20"/>
    <w:qFormat/>
    <w:rsid w:val="00FB4444"/>
    <w:rPr>
      <w:i/>
      <w:iCs/>
    </w:rPr>
  </w:style>
  <w:style w:type="paragraph" w:styleId="AralkYok">
    <w:name w:val="No Spacing"/>
    <w:uiPriority w:val="1"/>
    <w:qFormat/>
    <w:rsid w:val="00D204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52FF"/>
    <w:pPr>
      <w:ind w:left="720"/>
      <w:contextualSpacing/>
    </w:pPr>
  </w:style>
  <w:style w:type="character" w:styleId="Gl">
    <w:name w:val="Strong"/>
    <w:basedOn w:val="VarsaylanParagrafYazTipi"/>
    <w:uiPriority w:val="22"/>
    <w:qFormat/>
    <w:rsid w:val="00B67294"/>
    <w:rPr>
      <w:b/>
      <w:bCs/>
    </w:rPr>
  </w:style>
  <w:style w:type="character" w:styleId="Vurgu">
    <w:name w:val="Emphasis"/>
    <w:basedOn w:val="VarsaylanParagrafYazTipi"/>
    <w:uiPriority w:val="20"/>
    <w:qFormat/>
    <w:rsid w:val="00FB4444"/>
    <w:rPr>
      <w:i/>
      <w:iCs/>
    </w:rPr>
  </w:style>
  <w:style w:type="paragraph" w:styleId="AralkYok">
    <w:name w:val="No Spacing"/>
    <w:uiPriority w:val="1"/>
    <w:qFormat/>
    <w:rsid w:val="00D20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706">
      <w:bodyDiv w:val="1"/>
      <w:marLeft w:val="0"/>
      <w:marRight w:val="0"/>
      <w:marTop w:val="0"/>
      <w:marBottom w:val="0"/>
      <w:divBdr>
        <w:top w:val="none" w:sz="0" w:space="0" w:color="auto"/>
        <w:left w:val="none" w:sz="0" w:space="0" w:color="auto"/>
        <w:bottom w:val="none" w:sz="0" w:space="0" w:color="auto"/>
        <w:right w:val="none" w:sz="0" w:space="0" w:color="auto"/>
      </w:divBdr>
    </w:div>
    <w:div w:id="370308636">
      <w:bodyDiv w:val="1"/>
      <w:marLeft w:val="0"/>
      <w:marRight w:val="0"/>
      <w:marTop w:val="0"/>
      <w:marBottom w:val="0"/>
      <w:divBdr>
        <w:top w:val="none" w:sz="0" w:space="0" w:color="auto"/>
        <w:left w:val="none" w:sz="0" w:space="0" w:color="auto"/>
        <w:bottom w:val="none" w:sz="0" w:space="0" w:color="auto"/>
        <w:right w:val="none" w:sz="0" w:space="0" w:color="auto"/>
      </w:divBdr>
    </w:div>
    <w:div w:id="414085149">
      <w:bodyDiv w:val="1"/>
      <w:marLeft w:val="0"/>
      <w:marRight w:val="0"/>
      <w:marTop w:val="0"/>
      <w:marBottom w:val="0"/>
      <w:divBdr>
        <w:top w:val="none" w:sz="0" w:space="0" w:color="auto"/>
        <w:left w:val="none" w:sz="0" w:space="0" w:color="auto"/>
        <w:bottom w:val="none" w:sz="0" w:space="0" w:color="auto"/>
        <w:right w:val="none" w:sz="0" w:space="0" w:color="auto"/>
      </w:divBdr>
    </w:div>
    <w:div w:id="419721322">
      <w:bodyDiv w:val="1"/>
      <w:marLeft w:val="0"/>
      <w:marRight w:val="0"/>
      <w:marTop w:val="0"/>
      <w:marBottom w:val="0"/>
      <w:divBdr>
        <w:top w:val="none" w:sz="0" w:space="0" w:color="auto"/>
        <w:left w:val="none" w:sz="0" w:space="0" w:color="auto"/>
        <w:bottom w:val="none" w:sz="0" w:space="0" w:color="auto"/>
        <w:right w:val="none" w:sz="0" w:space="0" w:color="auto"/>
      </w:divBdr>
    </w:div>
    <w:div w:id="547180484">
      <w:bodyDiv w:val="1"/>
      <w:marLeft w:val="0"/>
      <w:marRight w:val="0"/>
      <w:marTop w:val="0"/>
      <w:marBottom w:val="0"/>
      <w:divBdr>
        <w:top w:val="none" w:sz="0" w:space="0" w:color="auto"/>
        <w:left w:val="none" w:sz="0" w:space="0" w:color="auto"/>
        <w:bottom w:val="none" w:sz="0" w:space="0" w:color="auto"/>
        <w:right w:val="none" w:sz="0" w:space="0" w:color="auto"/>
      </w:divBdr>
    </w:div>
    <w:div w:id="732894119">
      <w:bodyDiv w:val="1"/>
      <w:marLeft w:val="0"/>
      <w:marRight w:val="0"/>
      <w:marTop w:val="0"/>
      <w:marBottom w:val="0"/>
      <w:divBdr>
        <w:top w:val="none" w:sz="0" w:space="0" w:color="auto"/>
        <w:left w:val="none" w:sz="0" w:space="0" w:color="auto"/>
        <w:bottom w:val="none" w:sz="0" w:space="0" w:color="auto"/>
        <w:right w:val="none" w:sz="0" w:space="0" w:color="auto"/>
      </w:divBdr>
    </w:div>
    <w:div w:id="782001516">
      <w:bodyDiv w:val="1"/>
      <w:marLeft w:val="0"/>
      <w:marRight w:val="0"/>
      <w:marTop w:val="0"/>
      <w:marBottom w:val="0"/>
      <w:divBdr>
        <w:top w:val="none" w:sz="0" w:space="0" w:color="auto"/>
        <w:left w:val="none" w:sz="0" w:space="0" w:color="auto"/>
        <w:bottom w:val="none" w:sz="0" w:space="0" w:color="auto"/>
        <w:right w:val="none" w:sz="0" w:space="0" w:color="auto"/>
      </w:divBdr>
    </w:div>
    <w:div w:id="813837123">
      <w:bodyDiv w:val="1"/>
      <w:marLeft w:val="0"/>
      <w:marRight w:val="0"/>
      <w:marTop w:val="0"/>
      <w:marBottom w:val="0"/>
      <w:divBdr>
        <w:top w:val="none" w:sz="0" w:space="0" w:color="auto"/>
        <w:left w:val="none" w:sz="0" w:space="0" w:color="auto"/>
        <w:bottom w:val="none" w:sz="0" w:space="0" w:color="auto"/>
        <w:right w:val="none" w:sz="0" w:space="0" w:color="auto"/>
      </w:divBdr>
    </w:div>
    <w:div w:id="1045719248">
      <w:bodyDiv w:val="1"/>
      <w:marLeft w:val="0"/>
      <w:marRight w:val="0"/>
      <w:marTop w:val="0"/>
      <w:marBottom w:val="0"/>
      <w:divBdr>
        <w:top w:val="none" w:sz="0" w:space="0" w:color="auto"/>
        <w:left w:val="none" w:sz="0" w:space="0" w:color="auto"/>
        <w:bottom w:val="none" w:sz="0" w:space="0" w:color="auto"/>
        <w:right w:val="none" w:sz="0" w:space="0" w:color="auto"/>
      </w:divBdr>
    </w:div>
    <w:div w:id="1092313721">
      <w:bodyDiv w:val="1"/>
      <w:marLeft w:val="0"/>
      <w:marRight w:val="0"/>
      <w:marTop w:val="0"/>
      <w:marBottom w:val="0"/>
      <w:divBdr>
        <w:top w:val="none" w:sz="0" w:space="0" w:color="auto"/>
        <w:left w:val="none" w:sz="0" w:space="0" w:color="auto"/>
        <w:bottom w:val="none" w:sz="0" w:space="0" w:color="auto"/>
        <w:right w:val="none" w:sz="0" w:space="0" w:color="auto"/>
      </w:divBdr>
    </w:div>
    <w:div w:id="1140197047">
      <w:bodyDiv w:val="1"/>
      <w:marLeft w:val="0"/>
      <w:marRight w:val="0"/>
      <w:marTop w:val="0"/>
      <w:marBottom w:val="0"/>
      <w:divBdr>
        <w:top w:val="none" w:sz="0" w:space="0" w:color="auto"/>
        <w:left w:val="none" w:sz="0" w:space="0" w:color="auto"/>
        <w:bottom w:val="none" w:sz="0" w:space="0" w:color="auto"/>
        <w:right w:val="none" w:sz="0" w:space="0" w:color="auto"/>
      </w:divBdr>
    </w:div>
    <w:div w:id="1150443914">
      <w:bodyDiv w:val="1"/>
      <w:marLeft w:val="0"/>
      <w:marRight w:val="0"/>
      <w:marTop w:val="0"/>
      <w:marBottom w:val="0"/>
      <w:divBdr>
        <w:top w:val="none" w:sz="0" w:space="0" w:color="auto"/>
        <w:left w:val="none" w:sz="0" w:space="0" w:color="auto"/>
        <w:bottom w:val="none" w:sz="0" w:space="0" w:color="auto"/>
        <w:right w:val="none" w:sz="0" w:space="0" w:color="auto"/>
      </w:divBdr>
    </w:div>
    <w:div w:id="1415667057">
      <w:bodyDiv w:val="1"/>
      <w:marLeft w:val="0"/>
      <w:marRight w:val="0"/>
      <w:marTop w:val="0"/>
      <w:marBottom w:val="0"/>
      <w:divBdr>
        <w:top w:val="none" w:sz="0" w:space="0" w:color="auto"/>
        <w:left w:val="none" w:sz="0" w:space="0" w:color="auto"/>
        <w:bottom w:val="none" w:sz="0" w:space="0" w:color="auto"/>
        <w:right w:val="none" w:sz="0" w:space="0" w:color="auto"/>
      </w:divBdr>
    </w:div>
    <w:div w:id="1745180171">
      <w:bodyDiv w:val="1"/>
      <w:marLeft w:val="0"/>
      <w:marRight w:val="0"/>
      <w:marTop w:val="0"/>
      <w:marBottom w:val="0"/>
      <w:divBdr>
        <w:top w:val="none" w:sz="0" w:space="0" w:color="auto"/>
        <w:left w:val="none" w:sz="0" w:space="0" w:color="auto"/>
        <w:bottom w:val="none" w:sz="0" w:space="0" w:color="auto"/>
        <w:right w:val="none" w:sz="0" w:space="0" w:color="auto"/>
      </w:divBdr>
    </w:div>
    <w:div w:id="2030714244">
      <w:bodyDiv w:val="1"/>
      <w:marLeft w:val="0"/>
      <w:marRight w:val="0"/>
      <w:marTop w:val="0"/>
      <w:marBottom w:val="0"/>
      <w:divBdr>
        <w:top w:val="none" w:sz="0" w:space="0" w:color="auto"/>
        <w:left w:val="none" w:sz="0" w:space="0" w:color="auto"/>
        <w:bottom w:val="none" w:sz="0" w:space="0" w:color="auto"/>
        <w:right w:val="none" w:sz="0" w:space="0" w:color="auto"/>
      </w:divBdr>
    </w:div>
    <w:div w:id="2042391603">
      <w:bodyDiv w:val="1"/>
      <w:marLeft w:val="0"/>
      <w:marRight w:val="0"/>
      <w:marTop w:val="0"/>
      <w:marBottom w:val="0"/>
      <w:divBdr>
        <w:top w:val="none" w:sz="0" w:space="0" w:color="auto"/>
        <w:left w:val="none" w:sz="0" w:space="0" w:color="auto"/>
        <w:bottom w:val="none" w:sz="0" w:space="0" w:color="auto"/>
        <w:right w:val="none" w:sz="0" w:space="0" w:color="auto"/>
      </w:divBdr>
    </w:div>
    <w:div w:id="20518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24</Pages>
  <Words>7573</Words>
  <Characters>43167</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Ses-Ankara</dc:creator>
  <cp:lastModifiedBy>Ses-Ankara</cp:lastModifiedBy>
  <cp:revision>43</cp:revision>
  <dcterms:created xsi:type="dcterms:W3CDTF">2020-02-07T21:32:00Z</dcterms:created>
  <dcterms:modified xsi:type="dcterms:W3CDTF">2020-02-25T09:24:00Z</dcterms:modified>
</cp:coreProperties>
</file>